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210" w:type="dxa"/>
        <w:tblInd w:w="817"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8210"/>
      </w:tblGrid>
      <w:tr w:rsidR="0023534E" w:rsidRPr="001E26D9" w14:paraId="0184D38B" w14:textId="77777777">
        <w:trPr>
          <w:trHeight w:val="592"/>
        </w:trPr>
        <w:tc>
          <w:tcPr>
            <w:tcW w:w="8210" w:type="dxa"/>
            <w:tcBorders>
              <w:top w:val="thinThickSmallGap" w:sz="24" w:space="0" w:color="auto"/>
              <w:left w:val="thinThickSmallGap" w:sz="24" w:space="0" w:color="auto"/>
              <w:bottom w:val="thinThickSmallGap" w:sz="24" w:space="0" w:color="auto"/>
              <w:right w:val="thinThickSmallGap" w:sz="24" w:space="0" w:color="auto"/>
            </w:tcBorders>
            <w:shd w:val="pct12" w:color="auto" w:fill="auto"/>
          </w:tcPr>
          <w:p w14:paraId="74868456" w14:textId="77777777" w:rsidR="0023534E" w:rsidRPr="001E26D9" w:rsidRDefault="0023534E" w:rsidP="0023534E">
            <w:pPr>
              <w:pStyle w:val="TableText"/>
              <w:shd w:val="pct12" w:color="auto" w:fill="auto"/>
              <w:spacing w:line="240" w:lineRule="atLeast"/>
              <w:ind w:left="426" w:right="560"/>
              <w:jc w:val="center"/>
              <w:rPr>
                <w:rFonts w:ascii="Times New Roman" w:hAnsi="Times New Roman"/>
                <w:b/>
                <w:sz w:val="28"/>
              </w:rPr>
            </w:pPr>
          </w:p>
          <w:p w14:paraId="678FC815" w14:textId="77777777" w:rsidR="0023534E" w:rsidRPr="001E26D9" w:rsidRDefault="001C6D32" w:rsidP="001C6D32">
            <w:pPr>
              <w:pStyle w:val="TableText"/>
              <w:spacing w:line="240" w:lineRule="atLeast"/>
              <w:ind w:left="852" w:right="560"/>
              <w:rPr>
                <w:rFonts w:ascii="Times New Roman" w:hAnsi="Times New Roman"/>
                <w:b/>
                <w:sz w:val="32"/>
              </w:rPr>
            </w:pPr>
            <w:r>
              <w:rPr>
                <w:rFonts w:ascii="Times New Roman" w:hAnsi="Times New Roman"/>
                <w:b/>
                <w:sz w:val="32"/>
              </w:rPr>
              <w:t xml:space="preserve">                  </w:t>
            </w:r>
            <w:r w:rsidR="0023534E" w:rsidRPr="001E26D9">
              <w:rPr>
                <w:rFonts w:ascii="Times New Roman" w:hAnsi="Times New Roman"/>
                <w:b/>
                <w:sz w:val="32"/>
              </w:rPr>
              <w:t>PAYMENT FORM</w:t>
            </w:r>
            <w:r>
              <w:rPr>
                <w:rFonts w:ascii="Times New Roman" w:hAnsi="Times New Roman"/>
                <w:b/>
                <w:sz w:val="32"/>
              </w:rPr>
              <w:t xml:space="preserve"> </w:t>
            </w:r>
          </w:p>
          <w:p w14:paraId="11FBBCC0" w14:textId="5276E0F9" w:rsidR="0023534E" w:rsidRPr="001E26D9" w:rsidRDefault="0023534E" w:rsidP="00AF521C">
            <w:pPr>
              <w:pStyle w:val="TableText"/>
              <w:spacing w:line="240" w:lineRule="atLeast"/>
              <w:ind w:right="560"/>
              <w:jc w:val="center"/>
              <w:rPr>
                <w:rFonts w:ascii="Times New Roman" w:hAnsi="Times New Roman"/>
                <w:b/>
                <w:sz w:val="28"/>
              </w:rPr>
            </w:pPr>
            <w:r w:rsidRPr="001E26D9">
              <w:rPr>
                <w:rFonts w:ascii="Times New Roman" w:hAnsi="Times New Roman"/>
                <w:b/>
                <w:sz w:val="32"/>
              </w:rPr>
              <w:t xml:space="preserve">TARIFF FOR </w:t>
            </w:r>
            <w:r w:rsidR="0037099A">
              <w:rPr>
                <w:rFonts w:ascii="Times New Roman" w:hAnsi="Times New Roman"/>
                <w:b/>
                <w:sz w:val="32"/>
              </w:rPr>
              <w:t xml:space="preserve">TYPE IA, TYPE IB, TYPE II </w:t>
            </w:r>
            <w:r w:rsidR="00A04ABE" w:rsidRPr="001E26D9">
              <w:rPr>
                <w:rFonts w:ascii="Times New Roman" w:hAnsi="Times New Roman"/>
                <w:b/>
                <w:sz w:val="32"/>
              </w:rPr>
              <w:t>VARIATIONS</w:t>
            </w:r>
            <w:r w:rsidR="00AF521C">
              <w:rPr>
                <w:rFonts w:ascii="Times New Roman" w:hAnsi="Times New Roman"/>
                <w:b/>
                <w:sz w:val="32"/>
              </w:rPr>
              <w:t xml:space="preserve"> </w:t>
            </w:r>
            <w:r w:rsidR="00466555" w:rsidRPr="001E26D9">
              <w:rPr>
                <w:rFonts w:ascii="Times New Roman" w:hAnsi="Times New Roman"/>
                <w:b/>
                <w:sz w:val="32"/>
              </w:rPr>
              <w:t xml:space="preserve">OF A MARKETING </w:t>
            </w:r>
            <w:r w:rsidR="00466555">
              <w:rPr>
                <w:rFonts w:ascii="Times New Roman" w:hAnsi="Times New Roman"/>
                <w:b/>
                <w:sz w:val="32"/>
              </w:rPr>
              <w:t>AUT</w:t>
            </w:r>
            <w:r w:rsidR="00472503">
              <w:rPr>
                <w:rFonts w:ascii="Times New Roman" w:hAnsi="Times New Roman"/>
                <w:b/>
                <w:sz w:val="32"/>
              </w:rPr>
              <w:t>H</w:t>
            </w:r>
            <w:r w:rsidR="00466555">
              <w:rPr>
                <w:rFonts w:ascii="Times New Roman" w:hAnsi="Times New Roman"/>
                <w:b/>
                <w:sz w:val="32"/>
              </w:rPr>
              <w:t>ORISATION</w:t>
            </w:r>
            <w:r w:rsidR="00DD15E9" w:rsidRPr="001E26D9">
              <w:rPr>
                <w:rFonts w:ascii="Times New Roman" w:hAnsi="Times New Roman"/>
                <w:b/>
                <w:sz w:val="32"/>
              </w:rPr>
              <w:t xml:space="preserve">, TRANSFER OF </w:t>
            </w:r>
            <w:proofErr w:type="gramStart"/>
            <w:r w:rsidR="00DD15E9" w:rsidRPr="001E26D9">
              <w:rPr>
                <w:rFonts w:ascii="Times New Roman" w:hAnsi="Times New Roman"/>
                <w:b/>
                <w:sz w:val="32"/>
              </w:rPr>
              <w:t>A  MARKETING</w:t>
            </w:r>
            <w:proofErr w:type="gramEnd"/>
            <w:r w:rsidR="00DD15E9" w:rsidRPr="001E26D9">
              <w:rPr>
                <w:rFonts w:ascii="Times New Roman" w:hAnsi="Times New Roman"/>
                <w:b/>
                <w:sz w:val="32"/>
              </w:rPr>
              <w:t xml:space="preserve"> </w:t>
            </w:r>
            <w:r w:rsidR="00255983" w:rsidRPr="001E26D9">
              <w:rPr>
                <w:rFonts w:ascii="Times New Roman" w:hAnsi="Times New Roman"/>
                <w:b/>
                <w:sz w:val="32"/>
              </w:rPr>
              <w:t>AUT</w:t>
            </w:r>
            <w:r w:rsidR="00285642">
              <w:rPr>
                <w:rFonts w:ascii="Times New Roman" w:hAnsi="Times New Roman"/>
                <w:b/>
                <w:sz w:val="32"/>
              </w:rPr>
              <w:t>H</w:t>
            </w:r>
            <w:r w:rsidR="00255983" w:rsidRPr="001E26D9">
              <w:rPr>
                <w:rFonts w:ascii="Times New Roman" w:hAnsi="Times New Roman"/>
                <w:b/>
                <w:sz w:val="32"/>
              </w:rPr>
              <w:t>ORISATION AND OTHER CHANGES TO MARKETING AUT</w:t>
            </w:r>
            <w:r w:rsidR="00285642">
              <w:rPr>
                <w:rFonts w:ascii="Times New Roman" w:hAnsi="Times New Roman"/>
                <w:b/>
                <w:sz w:val="32"/>
              </w:rPr>
              <w:t>H</w:t>
            </w:r>
            <w:r w:rsidR="00255983" w:rsidRPr="001E26D9">
              <w:rPr>
                <w:rFonts w:ascii="Times New Roman" w:hAnsi="Times New Roman"/>
                <w:b/>
                <w:sz w:val="32"/>
              </w:rPr>
              <w:t>ORISATION FOR</w:t>
            </w:r>
            <w:r w:rsidRPr="001E26D9">
              <w:rPr>
                <w:rFonts w:ascii="Times New Roman" w:hAnsi="Times New Roman"/>
                <w:b/>
                <w:sz w:val="32"/>
              </w:rPr>
              <w:t xml:space="preserve"> MEDICINAL PRODUCTS AUTHORISED THROUGH MUTUAL RECOGNITION PROCEDURE OR DECENTRALISED PROCEDURE</w:t>
            </w:r>
            <w:r w:rsidR="000915C3" w:rsidRPr="000915C3">
              <w:rPr>
                <w:rFonts w:ascii="Times New Roman" w:hAnsi="Times New Roman"/>
                <w:b/>
                <w:sz w:val="32"/>
                <w:vertAlign w:val="superscript"/>
              </w:rPr>
              <w:t>1</w:t>
            </w:r>
            <w:r w:rsidR="00CE7C6B">
              <w:rPr>
                <w:rFonts w:ascii="Times New Roman" w:hAnsi="Times New Roman"/>
                <w:b/>
                <w:sz w:val="32"/>
                <w:vertAlign w:val="superscript"/>
              </w:rPr>
              <w:t>,2</w:t>
            </w:r>
            <w:r w:rsidRPr="000915C3">
              <w:rPr>
                <w:rFonts w:ascii="Times New Roman" w:hAnsi="Times New Roman"/>
                <w:b/>
                <w:sz w:val="32"/>
                <w:vertAlign w:val="superscript"/>
              </w:rPr>
              <w:t xml:space="preserve"> </w:t>
            </w:r>
          </w:p>
        </w:tc>
      </w:tr>
    </w:tbl>
    <w:p w14:paraId="5FB41B0A" w14:textId="77777777" w:rsidR="0023534E" w:rsidRPr="001E26D9" w:rsidRDefault="0023534E" w:rsidP="0023534E">
      <w:pPr>
        <w:pStyle w:val="BodyText"/>
        <w:spacing w:line="240" w:lineRule="atLeast"/>
        <w:rPr>
          <w:rFonts w:ascii="Arial" w:hAnsi="Arial"/>
        </w:rPr>
      </w:pPr>
    </w:p>
    <w:p w14:paraId="1B7E3A89" w14:textId="77777777" w:rsidR="002C5B50" w:rsidRPr="001E26D9" w:rsidRDefault="002C5B50" w:rsidP="0023534E">
      <w:pPr>
        <w:pStyle w:val="BodyText"/>
        <w:spacing w:line="240" w:lineRule="atLeast"/>
        <w:rPr>
          <w:rFonts w:ascii="Arial" w:hAnsi="Arial"/>
        </w:rPr>
      </w:pPr>
    </w:p>
    <w:p w14:paraId="549847ED" w14:textId="77777777" w:rsidR="0023534E" w:rsidRPr="001E26D9" w:rsidRDefault="0023534E" w:rsidP="0023534E">
      <w:pPr>
        <w:pStyle w:val="BodyText"/>
        <w:spacing w:line="240" w:lineRule="atLeast"/>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79EA5819" w14:textId="77777777">
        <w:trPr>
          <w:trHeight w:val="480"/>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710C24BD" w14:textId="77777777" w:rsidR="0023534E" w:rsidRPr="001E26D9" w:rsidRDefault="0023534E" w:rsidP="000915C3">
            <w:pPr>
              <w:pStyle w:val="BodyText"/>
              <w:spacing w:line="240" w:lineRule="atLeast"/>
              <w:rPr>
                <w:rFonts w:ascii="Arial" w:hAnsi="Arial"/>
                <w:sz w:val="24"/>
              </w:rPr>
            </w:pPr>
            <w:r w:rsidRPr="001E26D9">
              <w:rPr>
                <w:rFonts w:ascii="Arial" w:hAnsi="Arial"/>
                <w:b/>
                <w:sz w:val="24"/>
              </w:rPr>
              <w:t>Name of the medicinal product</w:t>
            </w:r>
            <w:r w:rsidR="000915C3" w:rsidRPr="000915C3">
              <w:rPr>
                <w:rFonts w:ascii="Arial" w:hAnsi="Arial"/>
                <w:b/>
                <w:sz w:val="24"/>
                <w:vertAlign w:val="superscript"/>
              </w:rPr>
              <w:t>2</w:t>
            </w:r>
          </w:p>
        </w:tc>
      </w:tr>
    </w:tbl>
    <w:p w14:paraId="2E42B796" w14:textId="77777777" w:rsidR="0023534E" w:rsidRPr="001E26D9" w:rsidRDefault="0023534E" w:rsidP="0023534E">
      <w:pPr>
        <w:pStyle w:val="BodyText"/>
        <w:spacing w:line="240" w:lineRule="atLeast"/>
        <w:rPr>
          <w:rFonts w:ascii="Arial" w:hAnsi="Arial"/>
          <w:sz w:val="24"/>
        </w:rPr>
      </w:pPr>
    </w:p>
    <w:p w14:paraId="5089BCC0" w14:textId="77777777" w:rsidR="0023534E" w:rsidRPr="001E26D9" w:rsidRDefault="0023534E" w:rsidP="0023534E">
      <w:pPr>
        <w:pStyle w:val="BodyText"/>
        <w:spacing w:line="240" w:lineRule="atLeast"/>
        <w:rPr>
          <w:rFonts w:ascii="Arial" w:hAnsi="Arial"/>
          <w:sz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23534E" w:rsidRPr="001E26D9" w14:paraId="554E82BA" w14:textId="77777777">
        <w:trPr>
          <w:trHeight w:val="445"/>
        </w:trPr>
        <w:tc>
          <w:tcPr>
            <w:tcW w:w="9356" w:type="dxa"/>
            <w:tcBorders>
              <w:top w:val="single" w:sz="4" w:space="0" w:color="auto"/>
              <w:left w:val="single" w:sz="4" w:space="0" w:color="auto"/>
              <w:bottom w:val="single" w:sz="4" w:space="0" w:color="auto"/>
              <w:right w:val="single" w:sz="4" w:space="0" w:color="auto"/>
            </w:tcBorders>
            <w:vAlign w:val="center"/>
          </w:tcPr>
          <w:p w14:paraId="4F1AE19F" w14:textId="77777777" w:rsidR="0023534E" w:rsidRPr="001E26D9" w:rsidRDefault="0023534E" w:rsidP="0023534E">
            <w:pPr>
              <w:pStyle w:val="BodyText"/>
              <w:spacing w:line="240" w:lineRule="atLeast"/>
              <w:rPr>
                <w:rFonts w:ascii="Arial" w:hAnsi="Arial"/>
              </w:rPr>
            </w:pPr>
          </w:p>
        </w:tc>
      </w:tr>
    </w:tbl>
    <w:p w14:paraId="3FF9FDF9" w14:textId="77777777" w:rsidR="0023534E" w:rsidRPr="001E26D9" w:rsidRDefault="0023534E" w:rsidP="0023534E">
      <w:pPr>
        <w:pStyle w:val="BodyText"/>
        <w:spacing w:line="240" w:lineRule="atLeast"/>
        <w:rPr>
          <w:rFonts w:ascii="Arial" w:hAnsi="Arial"/>
          <w:sz w:val="24"/>
        </w:rPr>
      </w:pPr>
    </w:p>
    <w:p w14:paraId="74912294" w14:textId="77777777" w:rsidR="0023534E" w:rsidRPr="001E26D9" w:rsidRDefault="0023534E" w:rsidP="0023534E">
      <w:pPr>
        <w:pStyle w:val="BodyText"/>
        <w:spacing w:line="240" w:lineRule="atLeast"/>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38CC3164" w14:textId="77777777">
        <w:trPr>
          <w:trHeight w:val="715"/>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7EE881E5" w14:textId="77777777" w:rsidR="0023534E" w:rsidRPr="001E26D9" w:rsidRDefault="0023534E" w:rsidP="006641F6">
            <w:pPr>
              <w:pStyle w:val="BodyText"/>
              <w:spacing w:line="240" w:lineRule="atLeast"/>
              <w:rPr>
                <w:rFonts w:ascii="Arial" w:hAnsi="Arial"/>
                <w:sz w:val="24"/>
              </w:rPr>
            </w:pPr>
            <w:r w:rsidRPr="001E26D9">
              <w:rPr>
                <w:rFonts w:ascii="Arial" w:hAnsi="Arial"/>
                <w:b/>
                <w:sz w:val="24"/>
              </w:rPr>
              <w:t>Pharmaceutical form</w:t>
            </w:r>
            <w:r w:rsidR="00841610">
              <w:rPr>
                <w:rFonts w:ascii="Arial" w:hAnsi="Arial"/>
                <w:b/>
                <w:sz w:val="24"/>
              </w:rPr>
              <w:t>/s</w:t>
            </w:r>
            <w:r w:rsidRPr="001E26D9">
              <w:rPr>
                <w:rFonts w:ascii="Arial" w:hAnsi="Arial"/>
                <w:b/>
                <w:sz w:val="24"/>
              </w:rPr>
              <w:t>, strength</w:t>
            </w:r>
            <w:r w:rsidR="00841610">
              <w:rPr>
                <w:rFonts w:ascii="Arial" w:hAnsi="Arial"/>
                <w:b/>
                <w:sz w:val="24"/>
              </w:rPr>
              <w:t>/s</w:t>
            </w:r>
          </w:p>
        </w:tc>
      </w:tr>
    </w:tbl>
    <w:p w14:paraId="0C8FA545" w14:textId="77777777" w:rsidR="0023534E" w:rsidRPr="001E26D9" w:rsidRDefault="0023534E" w:rsidP="0023534E">
      <w:pPr>
        <w:pStyle w:val="BodyText"/>
        <w:spacing w:line="240" w:lineRule="atLeast"/>
        <w:rPr>
          <w:rFonts w:ascii="Arial" w:hAnsi="Arial"/>
          <w:sz w:val="24"/>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5812"/>
      </w:tblGrid>
      <w:tr w:rsidR="0023534E" w:rsidRPr="001E26D9" w14:paraId="293EC932" w14:textId="77777777" w:rsidTr="006641F6">
        <w:tc>
          <w:tcPr>
            <w:tcW w:w="3544" w:type="dxa"/>
            <w:tcBorders>
              <w:top w:val="single" w:sz="4" w:space="0" w:color="auto"/>
              <w:left w:val="single" w:sz="4" w:space="0" w:color="auto"/>
              <w:bottom w:val="single" w:sz="4" w:space="0" w:color="auto"/>
              <w:right w:val="single" w:sz="4" w:space="0" w:color="auto"/>
            </w:tcBorders>
          </w:tcPr>
          <w:p w14:paraId="7DC3F6AB"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Pharmaceutical form:</w:t>
            </w:r>
          </w:p>
        </w:tc>
        <w:tc>
          <w:tcPr>
            <w:tcW w:w="5812" w:type="dxa"/>
            <w:tcBorders>
              <w:top w:val="single" w:sz="4" w:space="0" w:color="auto"/>
              <w:left w:val="single" w:sz="4" w:space="0" w:color="auto"/>
              <w:bottom w:val="single" w:sz="4" w:space="0" w:color="auto"/>
              <w:right w:val="single" w:sz="4" w:space="0" w:color="auto"/>
            </w:tcBorders>
          </w:tcPr>
          <w:p w14:paraId="61DAFD93" w14:textId="77777777" w:rsidR="0023534E" w:rsidRPr="001E26D9" w:rsidRDefault="0023534E" w:rsidP="0023534E">
            <w:pPr>
              <w:pStyle w:val="BodyText"/>
              <w:spacing w:line="240" w:lineRule="atLeast"/>
              <w:rPr>
                <w:rFonts w:ascii="Arial" w:hAnsi="Arial"/>
                <w:sz w:val="24"/>
              </w:rPr>
            </w:pPr>
          </w:p>
        </w:tc>
      </w:tr>
      <w:tr w:rsidR="0023534E" w:rsidRPr="001E26D9" w14:paraId="1D553BFA" w14:textId="77777777" w:rsidTr="006641F6">
        <w:tc>
          <w:tcPr>
            <w:tcW w:w="3544" w:type="dxa"/>
            <w:tcBorders>
              <w:top w:val="single" w:sz="4" w:space="0" w:color="auto"/>
              <w:left w:val="single" w:sz="4" w:space="0" w:color="auto"/>
              <w:bottom w:val="single" w:sz="4" w:space="0" w:color="auto"/>
              <w:right w:val="single" w:sz="4" w:space="0" w:color="auto"/>
            </w:tcBorders>
          </w:tcPr>
          <w:p w14:paraId="68B94001"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Strength:</w:t>
            </w:r>
          </w:p>
        </w:tc>
        <w:tc>
          <w:tcPr>
            <w:tcW w:w="5812" w:type="dxa"/>
            <w:tcBorders>
              <w:top w:val="single" w:sz="4" w:space="0" w:color="auto"/>
              <w:left w:val="single" w:sz="4" w:space="0" w:color="auto"/>
              <w:bottom w:val="single" w:sz="4" w:space="0" w:color="auto"/>
              <w:right w:val="single" w:sz="4" w:space="0" w:color="auto"/>
            </w:tcBorders>
          </w:tcPr>
          <w:p w14:paraId="25D95316" w14:textId="77777777" w:rsidR="0023534E" w:rsidRPr="001E26D9" w:rsidRDefault="0023534E" w:rsidP="0023534E">
            <w:pPr>
              <w:pStyle w:val="BodyText"/>
              <w:spacing w:line="240" w:lineRule="atLeast"/>
              <w:rPr>
                <w:rFonts w:ascii="Arial" w:hAnsi="Arial"/>
                <w:sz w:val="24"/>
              </w:rPr>
            </w:pPr>
          </w:p>
        </w:tc>
      </w:tr>
    </w:tbl>
    <w:p w14:paraId="69EA9626" w14:textId="77777777" w:rsidR="0023534E" w:rsidRPr="001E26D9" w:rsidRDefault="0023534E" w:rsidP="0023534E">
      <w:pPr>
        <w:pStyle w:val="BodyText"/>
        <w:spacing w:line="240" w:lineRule="atLeast"/>
        <w:rPr>
          <w:rFonts w:ascii="Arial" w:hAnsi="Arial"/>
          <w:sz w:val="24"/>
        </w:rPr>
      </w:pPr>
    </w:p>
    <w:p w14:paraId="678F0FB6" w14:textId="77777777" w:rsidR="0023534E" w:rsidRPr="001E26D9" w:rsidRDefault="0023534E" w:rsidP="0023534E">
      <w:pPr>
        <w:pStyle w:val="BodyText"/>
        <w:spacing w:line="240" w:lineRule="atLeast"/>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0EA47192" w14:textId="77777777">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765AA623" w14:textId="77777777" w:rsidR="0023534E" w:rsidRPr="001E26D9" w:rsidRDefault="0023534E" w:rsidP="0023534E">
            <w:pPr>
              <w:pStyle w:val="BodyText"/>
              <w:spacing w:line="240" w:lineRule="atLeast"/>
              <w:rPr>
                <w:rFonts w:ascii="Arial" w:hAnsi="Arial"/>
                <w:sz w:val="24"/>
              </w:rPr>
            </w:pPr>
            <w:r w:rsidRPr="001E26D9">
              <w:rPr>
                <w:rFonts w:ascii="Arial" w:hAnsi="Arial"/>
                <w:b/>
                <w:sz w:val="24"/>
              </w:rPr>
              <w:t xml:space="preserve">Marketing </w:t>
            </w:r>
            <w:r w:rsidR="001E26D9" w:rsidRPr="001E26D9">
              <w:rPr>
                <w:rFonts w:ascii="Arial" w:hAnsi="Arial"/>
                <w:b/>
                <w:sz w:val="24"/>
              </w:rPr>
              <w:t>Authorization</w:t>
            </w:r>
            <w:r w:rsidRPr="001E26D9">
              <w:rPr>
                <w:rFonts w:ascii="Arial" w:hAnsi="Arial"/>
                <w:b/>
                <w:sz w:val="24"/>
              </w:rPr>
              <w:t xml:space="preserve"> Holder </w:t>
            </w:r>
          </w:p>
        </w:tc>
      </w:tr>
    </w:tbl>
    <w:p w14:paraId="55A5B465" w14:textId="77777777" w:rsidR="0023534E" w:rsidRPr="001E26D9" w:rsidRDefault="0023534E" w:rsidP="0023534E">
      <w:pPr>
        <w:pStyle w:val="BodyText"/>
        <w:spacing w:line="240" w:lineRule="atLeast"/>
        <w:rPr>
          <w:rFonts w:ascii="Arial" w:hAnsi="Arial"/>
          <w:sz w:val="24"/>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8045"/>
        <w:gridCol w:w="35"/>
      </w:tblGrid>
      <w:tr w:rsidR="0023534E" w:rsidRPr="001E26D9" w14:paraId="77837646"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51067609"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Name:</w:t>
            </w:r>
          </w:p>
        </w:tc>
        <w:tc>
          <w:tcPr>
            <w:tcW w:w="8045" w:type="dxa"/>
            <w:tcBorders>
              <w:top w:val="single" w:sz="4" w:space="0" w:color="auto"/>
              <w:left w:val="single" w:sz="4" w:space="0" w:color="auto"/>
              <w:bottom w:val="single" w:sz="4" w:space="0" w:color="auto"/>
              <w:right w:val="single" w:sz="4" w:space="0" w:color="auto"/>
            </w:tcBorders>
          </w:tcPr>
          <w:p w14:paraId="7FEB0DF5" w14:textId="77777777" w:rsidR="0023534E" w:rsidRPr="001E26D9" w:rsidRDefault="0023534E" w:rsidP="0023534E">
            <w:pPr>
              <w:pStyle w:val="BodyText"/>
              <w:spacing w:line="240" w:lineRule="atLeast"/>
              <w:rPr>
                <w:rFonts w:ascii="Arial" w:hAnsi="Arial"/>
                <w:sz w:val="24"/>
              </w:rPr>
            </w:pPr>
          </w:p>
        </w:tc>
      </w:tr>
      <w:tr w:rsidR="0023534E" w:rsidRPr="001E26D9" w14:paraId="5E3F14EE"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095D4874"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Address :</w:t>
            </w:r>
            <w:proofErr w:type="gramEnd"/>
          </w:p>
        </w:tc>
        <w:tc>
          <w:tcPr>
            <w:tcW w:w="8045" w:type="dxa"/>
            <w:tcBorders>
              <w:top w:val="single" w:sz="4" w:space="0" w:color="auto"/>
              <w:left w:val="single" w:sz="4" w:space="0" w:color="auto"/>
              <w:bottom w:val="single" w:sz="4" w:space="0" w:color="auto"/>
              <w:right w:val="single" w:sz="4" w:space="0" w:color="auto"/>
            </w:tcBorders>
          </w:tcPr>
          <w:p w14:paraId="5AB148B4" w14:textId="77777777" w:rsidR="0023534E" w:rsidRPr="001E26D9" w:rsidRDefault="0023534E" w:rsidP="0023534E">
            <w:pPr>
              <w:pStyle w:val="BodyText"/>
              <w:spacing w:line="240" w:lineRule="atLeast"/>
              <w:rPr>
                <w:rFonts w:ascii="Arial" w:hAnsi="Arial"/>
                <w:sz w:val="24"/>
              </w:rPr>
            </w:pPr>
          </w:p>
        </w:tc>
      </w:tr>
      <w:tr w:rsidR="0023534E" w:rsidRPr="001E26D9" w14:paraId="228EB14E"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3512CBBF"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City:</w:t>
            </w:r>
          </w:p>
        </w:tc>
        <w:tc>
          <w:tcPr>
            <w:tcW w:w="8045" w:type="dxa"/>
            <w:tcBorders>
              <w:top w:val="single" w:sz="4" w:space="0" w:color="auto"/>
              <w:left w:val="single" w:sz="4" w:space="0" w:color="auto"/>
              <w:bottom w:val="single" w:sz="4" w:space="0" w:color="auto"/>
              <w:right w:val="single" w:sz="4" w:space="0" w:color="auto"/>
            </w:tcBorders>
          </w:tcPr>
          <w:p w14:paraId="2D1F3DB2" w14:textId="77777777" w:rsidR="0023534E" w:rsidRPr="001E26D9" w:rsidRDefault="0023534E" w:rsidP="0023534E">
            <w:pPr>
              <w:pStyle w:val="BodyText"/>
              <w:spacing w:line="240" w:lineRule="atLeast"/>
              <w:rPr>
                <w:rFonts w:ascii="Arial" w:hAnsi="Arial"/>
                <w:sz w:val="24"/>
              </w:rPr>
            </w:pPr>
          </w:p>
        </w:tc>
      </w:tr>
      <w:tr w:rsidR="0023534E" w:rsidRPr="001E26D9" w14:paraId="7E8DF5FC"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5734B66E"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Country:</w:t>
            </w:r>
          </w:p>
        </w:tc>
        <w:tc>
          <w:tcPr>
            <w:tcW w:w="8045" w:type="dxa"/>
            <w:tcBorders>
              <w:top w:val="single" w:sz="4" w:space="0" w:color="auto"/>
              <w:left w:val="single" w:sz="4" w:space="0" w:color="auto"/>
              <w:bottom w:val="single" w:sz="4" w:space="0" w:color="auto"/>
              <w:right w:val="single" w:sz="4" w:space="0" w:color="auto"/>
            </w:tcBorders>
          </w:tcPr>
          <w:p w14:paraId="1C47838A" w14:textId="77777777" w:rsidR="0023534E" w:rsidRPr="001E26D9" w:rsidRDefault="0023534E" w:rsidP="0023534E">
            <w:pPr>
              <w:pStyle w:val="BodyText"/>
              <w:spacing w:line="240" w:lineRule="atLeast"/>
              <w:rPr>
                <w:rFonts w:ascii="Arial" w:hAnsi="Arial"/>
                <w:sz w:val="24"/>
              </w:rPr>
            </w:pPr>
          </w:p>
        </w:tc>
      </w:tr>
      <w:tr w:rsidR="0023534E" w:rsidRPr="001E26D9" w14:paraId="7E54DF6B"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2722AEDF"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Phone:</w:t>
            </w:r>
          </w:p>
        </w:tc>
        <w:tc>
          <w:tcPr>
            <w:tcW w:w="8045" w:type="dxa"/>
            <w:tcBorders>
              <w:top w:val="single" w:sz="4" w:space="0" w:color="auto"/>
              <w:left w:val="single" w:sz="4" w:space="0" w:color="auto"/>
              <w:bottom w:val="single" w:sz="4" w:space="0" w:color="auto"/>
              <w:right w:val="single" w:sz="4" w:space="0" w:color="auto"/>
            </w:tcBorders>
          </w:tcPr>
          <w:p w14:paraId="789B7142" w14:textId="77777777" w:rsidR="0023534E" w:rsidRPr="001E26D9" w:rsidRDefault="0023534E" w:rsidP="0023534E">
            <w:pPr>
              <w:pStyle w:val="BodyText"/>
              <w:spacing w:line="240" w:lineRule="atLeast"/>
              <w:rPr>
                <w:rFonts w:ascii="Arial" w:hAnsi="Arial"/>
                <w:sz w:val="24"/>
              </w:rPr>
            </w:pPr>
          </w:p>
        </w:tc>
      </w:tr>
      <w:tr w:rsidR="0023534E" w:rsidRPr="001E26D9" w14:paraId="6A155518"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190C0230"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lastRenderedPageBreak/>
              <w:t>Fax:</w:t>
            </w:r>
          </w:p>
        </w:tc>
        <w:tc>
          <w:tcPr>
            <w:tcW w:w="8045" w:type="dxa"/>
            <w:tcBorders>
              <w:top w:val="single" w:sz="4" w:space="0" w:color="auto"/>
              <w:left w:val="single" w:sz="4" w:space="0" w:color="auto"/>
              <w:bottom w:val="single" w:sz="4" w:space="0" w:color="auto"/>
              <w:right w:val="single" w:sz="4" w:space="0" w:color="auto"/>
            </w:tcBorders>
          </w:tcPr>
          <w:p w14:paraId="7CBC97B7" w14:textId="77777777" w:rsidR="0023534E" w:rsidRPr="001E26D9" w:rsidRDefault="0023534E" w:rsidP="0023534E">
            <w:pPr>
              <w:pStyle w:val="BodyText"/>
              <w:spacing w:line="240" w:lineRule="atLeast"/>
              <w:rPr>
                <w:rFonts w:ascii="Arial" w:hAnsi="Arial"/>
                <w:sz w:val="24"/>
              </w:rPr>
            </w:pPr>
          </w:p>
        </w:tc>
      </w:tr>
      <w:tr w:rsidR="0023534E" w:rsidRPr="001E26D9" w14:paraId="7CBE4217" w14:textId="77777777" w:rsidTr="00B86D6C">
        <w:trPr>
          <w:gridAfter w:val="1"/>
          <w:wAfter w:w="35" w:type="dxa"/>
        </w:trPr>
        <w:tc>
          <w:tcPr>
            <w:tcW w:w="1242" w:type="dxa"/>
            <w:tcBorders>
              <w:top w:val="single" w:sz="4" w:space="0" w:color="auto"/>
              <w:left w:val="single" w:sz="4" w:space="0" w:color="auto"/>
              <w:bottom w:val="single" w:sz="4" w:space="0" w:color="auto"/>
              <w:right w:val="single" w:sz="4" w:space="0" w:color="auto"/>
            </w:tcBorders>
          </w:tcPr>
          <w:p w14:paraId="4F6E5F3F"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E-mail :</w:t>
            </w:r>
            <w:proofErr w:type="gramEnd"/>
          </w:p>
        </w:tc>
        <w:tc>
          <w:tcPr>
            <w:tcW w:w="8045" w:type="dxa"/>
            <w:tcBorders>
              <w:top w:val="single" w:sz="4" w:space="0" w:color="auto"/>
              <w:left w:val="single" w:sz="4" w:space="0" w:color="auto"/>
              <w:bottom w:val="single" w:sz="4" w:space="0" w:color="auto"/>
              <w:right w:val="single" w:sz="4" w:space="0" w:color="auto"/>
            </w:tcBorders>
          </w:tcPr>
          <w:p w14:paraId="5848D272" w14:textId="77777777" w:rsidR="0023534E" w:rsidRPr="001E26D9" w:rsidRDefault="0023534E" w:rsidP="0023534E">
            <w:pPr>
              <w:pStyle w:val="BodyText"/>
              <w:spacing w:line="240" w:lineRule="atLeast"/>
              <w:rPr>
                <w:rFonts w:ascii="Arial" w:hAnsi="Arial"/>
                <w:sz w:val="24"/>
              </w:rPr>
            </w:pPr>
          </w:p>
        </w:tc>
      </w:tr>
      <w:tr w:rsidR="0023534E" w:rsidRPr="00FD34CD" w14:paraId="08684D03" w14:textId="77777777" w:rsidTr="00B86D6C">
        <w:trPr>
          <w:trHeight w:val="817"/>
        </w:trPr>
        <w:tc>
          <w:tcPr>
            <w:tcW w:w="932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9FA7507" w14:textId="77777777" w:rsidR="0023534E" w:rsidRPr="00FD34CD" w:rsidRDefault="00FD34CD" w:rsidP="00FD34CD">
            <w:pPr>
              <w:pStyle w:val="BodyText"/>
              <w:spacing w:line="240" w:lineRule="atLeast"/>
              <w:rPr>
                <w:rFonts w:ascii="Arial" w:hAnsi="Arial"/>
                <w:sz w:val="24"/>
                <w:highlight w:val="yellow"/>
              </w:rPr>
            </w:pPr>
            <w:r w:rsidRPr="00CE6F41">
              <w:rPr>
                <w:rFonts w:ascii="Arial" w:hAnsi="Arial"/>
                <w:b/>
                <w:sz w:val="24"/>
              </w:rPr>
              <w:t>Procedure number</w:t>
            </w:r>
            <w:r w:rsidR="006641F6" w:rsidRPr="00CE6F41">
              <w:rPr>
                <w:rFonts w:ascii="Arial" w:hAnsi="Arial"/>
                <w:b/>
                <w:sz w:val="24"/>
              </w:rPr>
              <w:t>*</w:t>
            </w:r>
          </w:p>
        </w:tc>
      </w:tr>
    </w:tbl>
    <w:p w14:paraId="245F19CC" w14:textId="77777777" w:rsidR="0023534E" w:rsidRPr="00FD34CD" w:rsidRDefault="0023534E" w:rsidP="0023534E">
      <w:pPr>
        <w:pStyle w:val="BodyText"/>
        <w:spacing w:line="240" w:lineRule="atLeast"/>
        <w:rPr>
          <w:rFonts w:ascii="Arial" w:hAnsi="Arial"/>
          <w:sz w:val="24"/>
          <w:highlight w:val="yellow"/>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5634"/>
        <w:gridCol w:w="36"/>
      </w:tblGrid>
      <w:tr w:rsidR="0025625A" w:rsidRPr="00FD34CD" w14:paraId="2F4101D2" w14:textId="77777777" w:rsidTr="0025625A">
        <w:trPr>
          <w:gridAfter w:val="1"/>
          <w:wAfter w:w="36" w:type="dxa"/>
        </w:trPr>
        <w:tc>
          <w:tcPr>
            <w:tcW w:w="3652" w:type="dxa"/>
            <w:tcBorders>
              <w:top w:val="single" w:sz="4" w:space="0" w:color="auto"/>
              <w:left w:val="single" w:sz="4" w:space="0" w:color="auto"/>
              <w:bottom w:val="single" w:sz="4" w:space="0" w:color="auto"/>
              <w:right w:val="single" w:sz="4" w:space="0" w:color="auto"/>
            </w:tcBorders>
          </w:tcPr>
          <w:p w14:paraId="6F6D794E" w14:textId="77777777" w:rsidR="0025625A" w:rsidRPr="00FD34CD" w:rsidRDefault="0025625A" w:rsidP="00FD34CD">
            <w:pPr>
              <w:pStyle w:val="BodyText"/>
              <w:spacing w:line="240" w:lineRule="atLeast"/>
              <w:rPr>
                <w:rFonts w:ascii="Arial" w:hAnsi="Arial"/>
                <w:sz w:val="24"/>
                <w:highlight w:val="yellow"/>
              </w:rPr>
            </w:pPr>
            <w:r w:rsidRPr="0025625A">
              <w:rPr>
                <w:rFonts w:ascii="Arial" w:hAnsi="Arial"/>
                <w:sz w:val="24"/>
              </w:rPr>
              <w:t xml:space="preserve">Variation procedure number </w:t>
            </w:r>
          </w:p>
        </w:tc>
        <w:tc>
          <w:tcPr>
            <w:tcW w:w="5634" w:type="dxa"/>
            <w:tcBorders>
              <w:top w:val="single" w:sz="4" w:space="0" w:color="auto"/>
              <w:left w:val="single" w:sz="4" w:space="0" w:color="auto"/>
              <w:bottom w:val="single" w:sz="4" w:space="0" w:color="auto"/>
              <w:right w:val="single" w:sz="4" w:space="0" w:color="auto"/>
            </w:tcBorders>
          </w:tcPr>
          <w:p w14:paraId="55D38924" w14:textId="77777777" w:rsidR="0025625A" w:rsidRPr="00FD34CD" w:rsidRDefault="0025625A" w:rsidP="00FD34CD">
            <w:pPr>
              <w:pStyle w:val="BodyText"/>
              <w:spacing w:line="240" w:lineRule="atLeast"/>
              <w:rPr>
                <w:rFonts w:ascii="Arial" w:hAnsi="Arial"/>
                <w:sz w:val="24"/>
                <w:highlight w:val="yellow"/>
              </w:rPr>
            </w:pPr>
          </w:p>
        </w:tc>
      </w:tr>
      <w:tr w:rsidR="0025625A" w:rsidRPr="00FD34CD" w14:paraId="6FDA2196" w14:textId="77777777" w:rsidTr="0025625A">
        <w:trPr>
          <w:gridAfter w:val="1"/>
          <w:wAfter w:w="36" w:type="dxa"/>
          <w:trHeight w:val="293"/>
        </w:trPr>
        <w:tc>
          <w:tcPr>
            <w:tcW w:w="3652" w:type="dxa"/>
            <w:tcBorders>
              <w:top w:val="single" w:sz="4" w:space="0" w:color="auto"/>
              <w:left w:val="single" w:sz="4" w:space="0" w:color="auto"/>
              <w:bottom w:val="single" w:sz="4" w:space="0" w:color="auto"/>
              <w:right w:val="single" w:sz="4" w:space="0" w:color="auto"/>
            </w:tcBorders>
          </w:tcPr>
          <w:p w14:paraId="6BEFA3A9" w14:textId="77777777" w:rsidR="0025625A" w:rsidRPr="00BD33F8" w:rsidRDefault="0025625A" w:rsidP="00BD33F8">
            <w:pPr>
              <w:pStyle w:val="Default"/>
            </w:pPr>
            <w:r w:rsidRPr="0025625A">
              <w:rPr>
                <w:rFonts w:ascii="Arial" w:hAnsi="Arial"/>
              </w:rPr>
              <w:t>Product specific variation sequence number</w:t>
            </w:r>
            <w:r w:rsidR="00BD33F8">
              <w:rPr>
                <w:rFonts w:ascii="Arial" w:hAnsi="Arial"/>
              </w:rPr>
              <w:t xml:space="preserve"> </w:t>
            </w:r>
            <w:r w:rsidR="001E5376">
              <w:rPr>
                <w:rFonts w:ascii="Arial" w:hAnsi="Arial"/>
              </w:rPr>
              <w:t>/s*</w:t>
            </w:r>
          </w:p>
        </w:tc>
        <w:tc>
          <w:tcPr>
            <w:tcW w:w="5634" w:type="dxa"/>
            <w:tcBorders>
              <w:top w:val="single" w:sz="4" w:space="0" w:color="auto"/>
              <w:left w:val="single" w:sz="4" w:space="0" w:color="auto"/>
              <w:bottom w:val="single" w:sz="4" w:space="0" w:color="auto"/>
              <w:right w:val="single" w:sz="4" w:space="0" w:color="auto"/>
            </w:tcBorders>
          </w:tcPr>
          <w:p w14:paraId="63668A72" w14:textId="77777777" w:rsidR="0025625A" w:rsidRPr="00FD34CD" w:rsidRDefault="0025625A" w:rsidP="00FD34CD">
            <w:pPr>
              <w:pStyle w:val="BodyText"/>
              <w:spacing w:line="240" w:lineRule="atLeast"/>
              <w:rPr>
                <w:rFonts w:ascii="Arial" w:hAnsi="Arial"/>
                <w:sz w:val="24"/>
                <w:highlight w:val="yellow"/>
              </w:rPr>
            </w:pPr>
          </w:p>
        </w:tc>
      </w:tr>
      <w:tr w:rsidR="0025625A" w:rsidRPr="00FD34CD" w14:paraId="7679A612" w14:textId="77777777" w:rsidTr="0025625A">
        <w:trPr>
          <w:gridAfter w:val="1"/>
          <w:wAfter w:w="36" w:type="dxa"/>
          <w:trHeight w:val="293"/>
        </w:trPr>
        <w:tc>
          <w:tcPr>
            <w:tcW w:w="3652" w:type="dxa"/>
            <w:tcBorders>
              <w:top w:val="single" w:sz="4" w:space="0" w:color="auto"/>
              <w:left w:val="single" w:sz="4" w:space="0" w:color="auto"/>
              <w:bottom w:val="single" w:sz="4" w:space="0" w:color="auto"/>
              <w:right w:val="single" w:sz="4" w:space="0" w:color="auto"/>
            </w:tcBorders>
          </w:tcPr>
          <w:p w14:paraId="1E476018" w14:textId="77777777" w:rsidR="0025625A" w:rsidRPr="0025625A" w:rsidRDefault="0025625A" w:rsidP="00FD34CD">
            <w:pPr>
              <w:pStyle w:val="BodyText"/>
              <w:spacing w:line="240" w:lineRule="atLeast"/>
              <w:rPr>
                <w:rFonts w:ascii="Arial" w:hAnsi="Arial"/>
                <w:sz w:val="24"/>
                <w:szCs w:val="24"/>
              </w:rPr>
            </w:pPr>
            <w:r w:rsidRPr="0025625A">
              <w:rPr>
                <w:rFonts w:ascii="Arial" w:hAnsi="Arial"/>
                <w:sz w:val="24"/>
                <w:szCs w:val="24"/>
              </w:rPr>
              <w:t>MRP/DCP procedure number</w:t>
            </w:r>
            <w:r w:rsidR="002C5B50">
              <w:rPr>
                <w:rFonts w:ascii="Arial" w:hAnsi="Arial"/>
                <w:sz w:val="24"/>
                <w:szCs w:val="24"/>
              </w:rPr>
              <w:t>**</w:t>
            </w:r>
          </w:p>
        </w:tc>
        <w:tc>
          <w:tcPr>
            <w:tcW w:w="5634" w:type="dxa"/>
            <w:tcBorders>
              <w:top w:val="single" w:sz="4" w:space="0" w:color="auto"/>
              <w:left w:val="single" w:sz="4" w:space="0" w:color="auto"/>
              <w:bottom w:val="single" w:sz="4" w:space="0" w:color="auto"/>
              <w:right w:val="single" w:sz="4" w:space="0" w:color="auto"/>
            </w:tcBorders>
          </w:tcPr>
          <w:p w14:paraId="333E4213" w14:textId="77777777" w:rsidR="0025625A" w:rsidRPr="00FD34CD" w:rsidRDefault="0025625A" w:rsidP="00FD34CD">
            <w:pPr>
              <w:pStyle w:val="BodyText"/>
              <w:spacing w:line="240" w:lineRule="atLeast"/>
              <w:rPr>
                <w:rFonts w:ascii="Arial" w:hAnsi="Arial"/>
                <w:sz w:val="24"/>
                <w:highlight w:val="yellow"/>
              </w:rPr>
            </w:pPr>
          </w:p>
        </w:tc>
      </w:tr>
      <w:tr w:rsidR="0023534E" w:rsidRPr="001E26D9" w14:paraId="354651DE" w14:textId="77777777">
        <w:trPr>
          <w:gridAfter w:val="1"/>
          <w:wAfter w:w="36" w:type="dxa"/>
          <w:cantSplit/>
        </w:trPr>
        <w:tc>
          <w:tcPr>
            <w:tcW w:w="9286" w:type="dxa"/>
            <w:gridSpan w:val="2"/>
            <w:tcBorders>
              <w:top w:val="nil"/>
              <w:left w:val="nil"/>
              <w:bottom w:val="single" w:sz="4" w:space="0" w:color="auto"/>
              <w:right w:val="nil"/>
            </w:tcBorders>
          </w:tcPr>
          <w:p w14:paraId="33E4F235" w14:textId="77777777" w:rsidR="00CE6F41" w:rsidRPr="007E7104" w:rsidRDefault="006641F6" w:rsidP="006641F6">
            <w:pPr>
              <w:pStyle w:val="BodyText"/>
              <w:spacing w:line="240" w:lineRule="atLeast"/>
              <w:rPr>
                <w:rFonts w:ascii="Arial" w:hAnsi="Arial"/>
                <w:color w:val="0070C0"/>
                <w:sz w:val="20"/>
              </w:rPr>
            </w:pPr>
            <w:r w:rsidRPr="007E7104">
              <w:rPr>
                <w:rFonts w:ascii="Arial" w:hAnsi="Arial"/>
                <w:color w:val="0070C0"/>
                <w:sz w:val="20"/>
              </w:rPr>
              <w:t>*</w:t>
            </w:r>
            <w:r w:rsidR="00451757" w:rsidRPr="007E7104">
              <w:rPr>
                <w:rFonts w:ascii="Arial" w:hAnsi="Arial"/>
                <w:color w:val="0070C0"/>
                <w:sz w:val="20"/>
              </w:rPr>
              <w:t xml:space="preserve"> </w:t>
            </w:r>
            <w:r w:rsidR="0025625A" w:rsidRPr="007E7104">
              <w:rPr>
                <w:rFonts w:ascii="Arial" w:hAnsi="Arial"/>
                <w:color w:val="0070C0"/>
                <w:sz w:val="20"/>
              </w:rPr>
              <w:t xml:space="preserve">To be </w:t>
            </w:r>
            <w:r w:rsidR="001E5376" w:rsidRPr="007E7104">
              <w:rPr>
                <w:rFonts w:ascii="Arial" w:hAnsi="Arial"/>
                <w:color w:val="0070C0"/>
                <w:sz w:val="20"/>
              </w:rPr>
              <w:t>indicated</w:t>
            </w:r>
            <w:r w:rsidR="0025625A" w:rsidRPr="007E7104">
              <w:rPr>
                <w:rFonts w:ascii="Arial" w:hAnsi="Arial"/>
                <w:color w:val="0070C0"/>
                <w:sz w:val="20"/>
              </w:rPr>
              <w:t xml:space="preserve"> in case of </w:t>
            </w:r>
            <w:r w:rsidR="00C76E99" w:rsidRPr="007E7104">
              <w:rPr>
                <w:rFonts w:ascii="Arial" w:hAnsi="Arial"/>
                <w:color w:val="0070C0"/>
                <w:sz w:val="20"/>
              </w:rPr>
              <w:t xml:space="preserve">grouped </w:t>
            </w:r>
            <w:r w:rsidR="0025625A" w:rsidRPr="007E7104">
              <w:rPr>
                <w:rFonts w:ascii="Arial" w:hAnsi="Arial"/>
                <w:color w:val="0070C0"/>
                <w:sz w:val="20"/>
              </w:rPr>
              <w:t>notification</w:t>
            </w:r>
            <w:r w:rsidR="00C76E99" w:rsidRPr="007E7104">
              <w:rPr>
                <w:rFonts w:ascii="Arial" w:hAnsi="Arial"/>
                <w:color w:val="0070C0"/>
                <w:sz w:val="20"/>
              </w:rPr>
              <w:t xml:space="preserve"> affecting more than one MA</w:t>
            </w:r>
            <w:r w:rsidR="0025625A" w:rsidRPr="007E7104">
              <w:rPr>
                <w:rFonts w:ascii="Arial" w:hAnsi="Arial"/>
                <w:color w:val="0070C0"/>
                <w:sz w:val="20"/>
              </w:rPr>
              <w:t xml:space="preserve"> and work</w:t>
            </w:r>
            <w:r w:rsidR="003318A5">
              <w:rPr>
                <w:rFonts w:ascii="Arial" w:hAnsi="Arial"/>
                <w:color w:val="0070C0"/>
                <w:sz w:val="20"/>
              </w:rPr>
              <w:t>sharing procedure</w:t>
            </w:r>
            <w:r w:rsidR="00CE6F41" w:rsidRPr="007E7104">
              <w:rPr>
                <w:rFonts w:ascii="Arial" w:hAnsi="Arial"/>
                <w:color w:val="0070C0"/>
                <w:sz w:val="20"/>
              </w:rPr>
              <w:t xml:space="preserve">. </w:t>
            </w:r>
          </w:p>
          <w:p w14:paraId="712CA3DB" w14:textId="77777777" w:rsidR="0023534E" w:rsidRPr="007E7104" w:rsidRDefault="002C5B50" w:rsidP="006641F6">
            <w:pPr>
              <w:pStyle w:val="BodyText"/>
              <w:spacing w:line="240" w:lineRule="atLeast"/>
              <w:rPr>
                <w:rFonts w:ascii="Arial" w:hAnsi="Arial"/>
                <w:color w:val="0070C0"/>
                <w:sz w:val="20"/>
              </w:rPr>
            </w:pPr>
            <w:r w:rsidRPr="007E7104">
              <w:rPr>
                <w:rFonts w:ascii="Arial" w:hAnsi="Arial"/>
                <w:color w:val="0070C0"/>
                <w:sz w:val="20"/>
              </w:rPr>
              <w:t>**</w:t>
            </w:r>
            <w:r w:rsidR="000740B7">
              <w:rPr>
                <w:rFonts w:ascii="Arial" w:hAnsi="Arial"/>
                <w:color w:val="0070C0"/>
                <w:sz w:val="20"/>
              </w:rPr>
              <w:t xml:space="preserve"> </w:t>
            </w:r>
            <w:r w:rsidRPr="007E7104">
              <w:rPr>
                <w:rFonts w:ascii="Arial" w:hAnsi="Arial"/>
                <w:color w:val="0070C0"/>
                <w:sz w:val="20"/>
              </w:rPr>
              <w:t xml:space="preserve">To be </w:t>
            </w:r>
            <w:r w:rsidR="001E5376" w:rsidRPr="007E7104">
              <w:rPr>
                <w:rFonts w:ascii="Arial" w:hAnsi="Arial"/>
                <w:color w:val="0070C0"/>
                <w:sz w:val="20"/>
              </w:rPr>
              <w:t>indicated</w:t>
            </w:r>
            <w:r w:rsidRPr="007E7104">
              <w:rPr>
                <w:rFonts w:ascii="Arial" w:hAnsi="Arial"/>
                <w:color w:val="0070C0"/>
                <w:sz w:val="20"/>
              </w:rPr>
              <w:t xml:space="preserve"> </w:t>
            </w:r>
            <w:r w:rsidR="006641F6" w:rsidRPr="007E7104">
              <w:rPr>
                <w:rFonts w:ascii="Arial" w:hAnsi="Arial"/>
                <w:color w:val="0070C0"/>
                <w:sz w:val="20"/>
              </w:rPr>
              <w:t xml:space="preserve">in case of transfer of the marketing authorisation </w:t>
            </w:r>
            <w:r w:rsidR="0037099A">
              <w:rPr>
                <w:rFonts w:ascii="Arial" w:hAnsi="Arial"/>
                <w:color w:val="0070C0"/>
                <w:sz w:val="20"/>
              </w:rPr>
              <w:t>or</w:t>
            </w:r>
            <w:r w:rsidR="0037099A" w:rsidRPr="007E7104">
              <w:rPr>
                <w:rFonts w:ascii="Arial" w:hAnsi="Arial"/>
                <w:color w:val="0070C0"/>
                <w:sz w:val="20"/>
              </w:rPr>
              <w:t xml:space="preserve"> </w:t>
            </w:r>
            <w:r w:rsidR="006641F6" w:rsidRPr="007E7104">
              <w:rPr>
                <w:rFonts w:ascii="Arial" w:hAnsi="Arial"/>
                <w:color w:val="0070C0"/>
                <w:sz w:val="20"/>
              </w:rPr>
              <w:t xml:space="preserve">notification according to Minister of Health </w:t>
            </w:r>
            <w:r w:rsidR="00CE6F41" w:rsidRPr="007E7104">
              <w:rPr>
                <w:rFonts w:ascii="Arial" w:hAnsi="Arial"/>
                <w:color w:val="0070C0"/>
                <w:sz w:val="20"/>
              </w:rPr>
              <w:t>Order number 1205/2006</w:t>
            </w:r>
            <w:r w:rsidR="0037099A">
              <w:rPr>
                <w:rFonts w:ascii="Arial" w:hAnsi="Arial"/>
                <w:color w:val="0070C0"/>
                <w:sz w:val="20"/>
              </w:rPr>
              <w:t xml:space="preserve"> or type P notification (Art. 61(3)).</w:t>
            </w:r>
          </w:p>
          <w:p w14:paraId="58970922" w14:textId="77777777" w:rsidR="006641F6" w:rsidRPr="001E26D9" w:rsidRDefault="006641F6" w:rsidP="006641F6">
            <w:pPr>
              <w:pStyle w:val="BodyText"/>
              <w:spacing w:line="240" w:lineRule="atLeast"/>
              <w:rPr>
                <w:rFonts w:ascii="Arial" w:hAnsi="Arial"/>
                <w:sz w:val="24"/>
              </w:rPr>
            </w:pPr>
          </w:p>
        </w:tc>
      </w:tr>
      <w:tr w:rsidR="0023534E" w:rsidRPr="001E26D9" w14:paraId="7D2F506B" w14:textId="77777777">
        <w:trPr>
          <w:trHeight w:val="817"/>
        </w:trPr>
        <w:tc>
          <w:tcPr>
            <w:tcW w:w="932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65BF766E" w14:textId="77777777" w:rsidR="0023534E" w:rsidRPr="001E26D9" w:rsidRDefault="0023534E" w:rsidP="0023534E">
            <w:pPr>
              <w:pStyle w:val="BodyText"/>
              <w:spacing w:line="240" w:lineRule="atLeast"/>
              <w:rPr>
                <w:rFonts w:ascii="Arial" w:hAnsi="Arial"/>
                <w:sz w:val="24"/>
              </w:rPr>
            </w:pPr>
            <w:r w:rsidRPr="00CE6F41">
              <w:rPr>
                <w:rFonts w:ascii="Arial" w:hAnsi="Arial"/>
                <w:b/>
                <w:sz w:val="24"/>
              </w:rPr>
              <w:t>Medicinal product status</w:t>
            </w:r>
          </w:p>
        </w:tc>
      </w:tr>
    </w:tbl>
    <w:p w14:paraId="1B2D1FBF" w14:textId="77777777" w:rsidR="0023534E" w:rsidRPr="001E26D9" w:rsidRDefault="0023534E" w:rsidP="0023534E">
      <w:pPr>
        <w:pStyle w:val="BodyText"/>
        <w:spacing w:line="240" w:lineRule="atLeast"/>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5578"/>
      </w:tblGrid>
      <w:tr w:rsidR="0023534E" w:rsidRPr="001E26D9" w14:paraId="4DD67304" w14:textId="77777777">
        <w:tc>
          <w:tcPr>
            <w:tcW w:w="3708" w:type="dxa"/>
            <w:tcBorders>
              <w:top w:val="single" w:sz="4" w:space="0" w:color="auto"/>
              <w:left w:val="single" w:sz="4" w:space="0" w:color="auto"/>
              <w:bottom w:val="single" w:sz="4" w:space="0" w:color="auto"/>
              <w:right w:val="single" w:sz="4" w:space="0" w:color="auto"/>
            </w:tcBorders>
          </w:tcPr>
          <w:p w14:paraId="2D279411" w14:textId="77777777" w:rsidR="0023534E" w:rsidRPr="001E26D9" w:rsidRDefault="0023534E" w:rsidP="0037099A">
            <w:pPr>
              <w:pStyle w:val="BodyText"/>
              <w:spacing w:line="240" w:lineRule="atLeast"/>
              <w:rPr>
                <w:rFonts w:ascii="Arial" w:hAnsi="Arial"/>
                <w:sz w:val="24"/>
              </w:rPr>
            </w:pPr>
            <w:r w:rsidRPr="001E26D9">
              <w:rPr>
                <w:rFonts w:ascii="Arial" w:hAnsi="Arial"/>
                <w:sz w:val="24"/>
              </w:rPr>
              <w:t>MA no. …</w:t>
            </w:r>
            <w:proofErr w:type="gramStart"/>
            <w:r w:rsidR="00CE6F41">
              <w:rPr>
                <w:rFonts w:ascii="Arial" w:hAnsi="Arial"/>
                <w:sz w:val="24"/>
              </w:rPr>
              <w:t>…..</w:t>
            </w:r>
            <w:proofErr w:type="gramEnd"/>
            <w:r w:rsidRPr="001E26D9">
              <w:rPr>
                <w:rFonts w:ascii="Arial" w:hAnsi="Arial"/>
                <w:sz w:val="24"/>
              </w:rPr>
              <w:t xml:space="preserve">/ </w:t>
            </w:r>
            <w:r w:rsidR="0037099A" w:rsidRPr="001E26D9">
              <w:rPr>
                <w:rFonts w:ascii="Arial" w:hAnsi="Arial"/>
                <w:sz w:val="24"/>
              </w:rPr>
              <w:t>Dat</w:t>
            </w:r>
            <w:r w:rsidR="0037099A">
              <w:rPr>
                <w:rFonts w:ascii="Arial" w:hAnsi="Arial"/>
                <w:sz w:val="24"/>
              </w:rPr>
              <w:t>e of issue</w:t>
            </w:r>
          </w:p>
        </w:tc>
        <w:tc>
          <w:tcPr>
            <w:tcW w:w="5578" w:type="dxa"/>
            <w:tcBorders>
              <w:top w:val="single" w:sz="4" w:space="0" w:color="auto"/>
              <w:left w:val="single" w:sz="4" w:space="0" w:color="auto"/>
              <w:bottom w:val="single" w:sz="4" w:space="0" w:color="auto"/>
              <w:right w:val="single" w:sz="4" w:space="0" w:color="auto"/>
            </w:tcBorders>
          </w:tcPr>
          <w:p w14:paraId="6268140F" w14:textId="77777777" w:rsidR="0023534E" w:rsidRPr="001E26D9" w:rsidRDefault="0023534E" w:rsidP="0023534E">
            <w:pPr>
              <w:pStyle w:val="BodyText"/>
              <w:spacing w:line="240" w:lineRule="atLeast"/>
              <w:rPr>
                <w:rFonts w:ascii="Arial" w:hAnsi="Arial"/>
                <w:sz w:val="24"/>
              </w:rPr>
            </w:pPr>
            <w:r w:rsidRPr="001E26D9">
              <w:rPr>
                <w:rFonts w:ascii="Arial" w:hAnsi="Arial" w:cs="Arial"/>
                <w:sz w:val="24"/>
              </w:rPr>
              <w:t>□</w:t>
            </w:r>
          </w:p>
        </w:tc>
      </w:tr>
    </w:tbl>
    <w:p w14:paraId="37074C0D" w14:textId="77777777" w:rsidR="0023534E" w:rsidRPr="001E26D9" w:rsidRDefault="0023534E" w:rsidP="0023534E">
      <w:pPr>
        <w:pStyle w:val="BodyText"/>
        <w:spacing w:line="240" w:lineRule="atLeast"/>
        <w:rPr>
          <w:rFonts w:ascii="Arial" w:hAnsi="Arial"/>
          <w:sz w:val="24"/>
        </w:rPr>
      </w:pPr>
    </w:p>
    <w:p w14:paraId="2DFD6245" w14:textId="77777777" w:rsidR="0023534E" w:rsidRPr="001E26D9" w:rsidRDefault="0023534E" w:rsidP="0023534E">
      <w:pPr>
        <w:pStyle w:val="BodyText"/>
        <w:spacing w:line="240" w:lineRule="atLeast"/>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2C53371F" w14:textId="77777777">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6CAFB8D8" w14:textId="77777777" w:rsidR="0023534E" w:rsidRPr="001E26D9" w:rsidRDefault="0023534E" w:rsidP="0023534E">
            <w:pPr>
              <w:pStyle w:val="BodyText"/>
              <w:spacing w:line="240" w:lineRule="atLeast"/>
              <w:rPr>
                <w:rFonts w:ascii="Arial" w:hAnsi="Arial"/>
                <w:sz w:val="24"/>
              </w:rPr>
            </w:pPr>
            <w:r w:rsidRPr="001E26D9">
              <w:rPr>
                <w:rFonts w:ascii="Arial" w:hAnsi="Arial"/>
                <w:b/>
                <w:sz w:val="24"/>
              </w:rPr>
              <w:t xml:space="preserve">Paying Company </w:t>
            </w:r>
          </w:p>
        </w:tc>
      </w:tr>
    </w:tbl>
    <w:p w14:paraId="0F767575" w14:textId="77777777" w:rsidR="0023534E" w:rsidRPr="001E26D9" w:rsidRDefault="0023534E" w:rsidP="0023534E">
      <w:pPr>
        <w:pStyle w:val="BodyText"/>
        <w:spacing w:line="240" w:lineRule="atLeast"/>
        <w:rPr>
          <w:rFonts w:ascii="Arial" w:hAnsi="Arial"/>
          <w:sz w:val="24"/>
        </w:rPr>
      </w:pPr>
    </w:p>
    <w:p w14:paraId="4E84D123" w14:textId="77777777" w:rsidR="0023534E" w:rsidRPr="001E26D9" w:rsidRDefault="0023534E" w:rsidP="0023534E">
      <w:pPr>
        <w:pStyle w:val="BodyText"/>
        <w:spacing w:line="240" w:lineRule="atLeast"/>
        <w:rPr>
          <w:rFonts w:ascii="Arial" w:hAnsi="Arial"/>
          <w:sz w:val="20"/>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6344"/>
      </w:tblGrid>
      <w:tr w:rsidR="0023534E" w:rsidRPr="001E26D9" w14:paraId="107A4B0D" w14:textId="77777777" w:rsidTr="001754AD">
        <w:tc>
          <w:tcPr>
            <w:tcW w:w="2943" w:type="dxa"/>
            <w:tcBorders>
              <w:top w:val="single" w:sz="4" w:space="0" w:color="auto"/>
              <w:left w:val="single" w:sz="4" w:space="0" w:color="auto"/>
              <w:bottom w:val="single" w:sz="4" w:space="0" w:color="auto"/>
              <w:right w:val="single" w:sz="4" w:space="0" w:color="auto"/>
            </w:tcBorders>
          </w:tcPr>
          <w:p w14:paraId="5857F811"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Name:</w:t>
            </w:r>
          </w:p>
        </w:tc>
        <w:tc>
          <w:tcPr>
            <w:tcW w:w="6344" w:type="dxa"/>
            <w:tcBorders>
              <w:top w:val="single" w:sz="4" w:space="0" w:color="auto"/>
              <w:left w:val="single" w:sz="4" w:space="0" w:color="auto"/>
              <w:bottom w:val="single" w:sz="4" w:space="0" w:color="auto"/>
              <w:right w:val="single" w:sz="4" w:space="0" w:color="auto"/>
            </w:tcBorders>
          </w:tcPr>
          <w:p w14:paraId="41D48189" w14:textId="77777777" w:rsidR="0023534E" w:rsidRPr="001E26D9" w:rsidRDefault="0023534E" w:rsidP="0023534E">
            <w:pPr>
              <w:pStyle w:val="BodyText"/>
              <w:spacing w:line="240" w:lineRule="atLeast"/>
              <w:rPr>
                <w:rFonts w:ascii="Arial" w:hAnsi="Arial"/>
                <w:sz w:val="24"/>
              </w:rPr>
            </w:pPr>
          </w:p>
        </w:tc>
      </w:tr>
      <w:tr w:rsidR="0023534E" w:rsidRPr="001E26D9" w14:paraId="378A564F" w14:textId="77777777" w:rsidTr="001754AD">
        <w:tc>
          <w:tcPr>
            <w:tcW w:w="2943" w:type="dxa"/>
            <w:tcBorders>
              <w:top w:val="single" w:sz="4" w:space="0" w:color="auto"/>
              <w:left w:val="single" w:sz="4" w:space="0" w:color="auto"/>
              <w:bottom w:val="single" w:sz="4" w:space="0" w:color="auto"/>
              <w:right w:val="single" w:sz="4" w:space="0" w:color="auto"/>
            </w:tcBorders>
          </w:tcPr>
          <w:p w14:paraId="3E9DE2E0"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Address :</w:t>
            </w:r>
            <w:proofErr w:type="gramEnd"/>
          </w:p>
        </w:tc>
        <w:tc>
          <w:tcPr>
            <w:tcW w:w="6344" w:type="dxa"/>
            <w:tcBorders>
              <w:top w:val="single" w:sz="4" w:space="0" w:color="auto"/>
              <w:left w:val="single" w:sz="4" w:space="0" w:color="auto"/>
              <w:bottom w:val="single" w:sz="4" w:space="0" w:color="auto"/>
              <w:right w:val="single" w:sz="4" w:space="0" w:color="auto"/>
            </w:tcBorders>
          </w:tcPr>
          <w:p w14:paraId="4A158B35" w14:textId="77777777" w:rsidR="0023534E" w:rsidRPr="001E26D9" w:rsidRDefault="0023534E" w:rsidP="0023534E">
            <w:pPr>
              <w:pStyle w:val="BodyText"/>
              <w:spacing w:line="240" w:lineRule="atLeast"/>
              <w:rPr>
                <w:rFonts w:ascii="Arial" w:hAnsi="Arial"/>
                <w:sz w:val="24"/>
              </w:rPr>
            </w:pPr>
          </w:p>
        </w:tc>
      </w:tr>
      <w:tr w:rsidR="0023534E" w:rsidRPr="001E26D9" w14:paraId="41227F1F" w14:textId="77777777" w:rsidTr="001754AD">
        <w:tc>
          <w:tcPr>
            <w:tcW w:w="2943" w:type="dxa"/>
            <w:tcBorders>
              <w:top w:val="single" w:sz="4" w:space="0" w:color="auto"/>
              <w:left w:val="single" w:sz="4" w:space="0" w:color="auto"/>
              <w:bottom w:val="single" w:sz="4" w:space="0" w:color="auto"/>
              <w:right w:val="single" w:sz="4" w:space="0" w:color="auto"/>
            </w:tcBorders>
          </w:tcPr>
          <w:p w14:paraId="511DD74F"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City:</w:t>
            </w:r>
          </w:p>
        </w:tc>
        <w:tc>
          <w:tcPr>
            <w:tcW w:w="6344" w:type="dxa"/>
            <w:tcBorders>
              <w:top w:val="single" w:sz="4" w:space="0" w:color="auto"/>
              <w:left w:val="single" w:sz="4" w:space="0" w:color="auto"/>
              <w:bottom w:val="single" w:sz="4" w:space="0" w:color="auto"/>
              <w:right w:val="single" w:sz="4" w:space="0" w:color="auto"/>
            </w:tcBorders>
          </w:tcPr>
          <w:p w14:paraId="00D9DDE6" w14:textId="77777777" w:rsidR="0023534E" w:rsidRPr="001E26D9" w:rsidRDefault="0023534E" w:rsidP="0023534E">
            <w:pPr>
              <w:pStyle w:val="BodyText"/>
              <w:spacing w:line="240" w:lineRule="atLeast"/>
              <w:rPr>
                <w:rFonts w:ascii="Arial" w:hAnsi="Arial"/>
                <w:sz w:val="24"/>
              </w:rPr>
            </w:pPr>
          </w:p>
        </w:tc>
      </w:tr>
      <w:tr w:rsidR="0023534E" w:rsidRPr="001E26D9" w14:paraId="72EDE9FA" w14:textId="77777777" w:rsidTr="001754AD">
        <w:tc>
          <w:tcPr>
            <w:tcW w:w="2943" w:type="dxa"/>
            <w:tcBorders>
              <w:top w:val="single" w:sz="4" w:space="0" w:color="auto"/>
              <w:left w:val="single" w:sz="4" w:space="0" w:color="auto"/>
              <w:bottom w:val="single" w:sz="4" w:space="0" w:color="auto"/>
              <w:right w:val="single" w:sz="4" w:space="0" w:color="auto"/>
            </w:tcBorders>
          </w:tcPr>
          <w:p w14:paraId="63739570"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Country:</w:t>
            </w:r>
          </w:p>
        </w:tc>
        <w:tc>
          <w:tcPr>
            <w:tcW w:w="6344" w:type="dxa"/>
            <w:tcBorders>
              <w:top w:val="single" w:sz="4" w:space="0" w:color="auto"/>
              <w:left w:val="single" w:sz="4" w:space="0" w:color="auto"/>
              <w:bottom w:val="single" w:sz="4" w:space="0" w:color="auto"/>
              <w:right w:val="single" w:sz="4" w:space="0" w:color="auto"/>
            </w:tcBorders>
          </w:tcPr>
          <w:p w14:paraId="6438D26F" w14:textId="77777777" w:rsidR="0023534E" w:rsidRPr="001E26D9" w:rsidRDefault="0023534E" w:rsidP="0023534E">
            <w:pPr>
              <w:pStyle w:val="BodyText"/>
              <w:spacing w:line="240" w:lineRule="atLeast"/>
              <w:rPr>
                <w:rFonts w:ascii="Arial" w:hAnsi="Arial"/>
                <w:sz w:val="24"/>
              </w:rPr>
            </w:pPr>
          </w:p>
        </w:tc>
      </w:tr>
      <w:tr w:rsidR="0023534E" w:rsidRPr="001E26D9" w14:paraId="4CBEAB58" w14:textId="77777777" w:rsidTr="001754AD">
        <w:tc>
          <w:tcPr>
            <w:tcW w:w="2943" w:type="dxa"/>
            <w:tcBorders>
              <w:top w:val="single" w:sz="4" w:space="0" w:color="auto"/>
              <w:left w:val="single" w:sz="4" w:space="0" w:color="auto"/>
              <w:bottom w:val="single" w:sz="4" w:space="0" w:color="auto"/>
              <w:right w:val="single" w:sz="4" w:space="0" w:color="auto"/>
            </w:tcBorders>
          </w:tcPr>
          <w:p w14:paraId="2C360D1D"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Phone:</w:t>
            </w:r>
          </w:p>
        </w:tc>
        <w:tc>
          <w:tcPr>
            <w:tcW w:w="6344" w:type="dxa"/>
            <w:tcBorders>
              <w:top w:val="single" w:sz="4" w:space="0" w:color="auto"/>
              <w:left w:val="single" w:sz="4" w:space="0" w:color="auto"/>
              <w:bottom w:val="single" w:sz="4" w:space="0" w:color="auto"/>
              <w:right w:val="single" w:sz="4" w:space="0" w:color="auto"/>
            </w:tcBorders>
          </w:tcPr>
          <w:p w14:paraId="30A1DD97" w14:textId="77777777" w:rsidR="0023534E" w:rsidRPr="001E26D9" w:rsidRDefault="0023534E" w:rsidP="0023534E">
            <w:pPr>
              <w:pStyle w:val="BodyText"/>
              <w:spacing w:line="240" w:lineRule="atLeast"/>
              <w:rPr>
                <w:rFonts w:ascii="Arial" w:hAnsi="Arial"/>
                <w:sz w:val="24"/>
              </w:rPr>
            </w:pPr>
          </w:p>
        </w:tc>
      </w:tr>
      <w:tr w:rsidR="0023534E" w:rsidRPr="001E26D9" w14:paraId="529E4C2D" w14:textId="77777777" w:rsidTr="001754AD">
        <w:tc>
          <w:tcPr>
            <w:tcW w:w="2943" w:type="dxa"/>
            <w:tcBorders>
              <w:top w:val="single" w:sz="4" w:space="0" w:color="auto"/>
              <w:left w:val="single" w:sz="4" w:space="0" w:color="auto"/>
              <w:bottom w:val="single" w:sz="4" w:space="0" w:color="auto"/>
              <w:right w:val="single" w:sz="4" w:space="0" w:color="auto"/>
            </w:tcBorders>
          </w:tcPr>
          <w:p w14:paraId="49C01F5E"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Fax :</w:t>
            </w:r>
            <w:proofErr w:type="gramEnd"/>
          </w:p>
        </w:tc>
        <w:tc>
          <w:tcPr>
            <w:tcW w:w="6344" w:type="dxa"/>
            <w:tcBorders>
              <w:top w:val="single" w:sz="4" w:space="0" w:color="auto"/>
              <w:left w:val="single" w:sz="4" w:space="0" w:color="auto"/>
              <w:bottom w:val="single" w:sz="4" w:space="0" w:color="auto"/>
              <w:right w:val="single" w:sz="4" w:space="0" w:color="auto"/>
            </w:tcBorders>
          </w:tcPr>
          <w:p w14:paraId="6A802F2A" w14:textId="77777777" w:rsidR="0023534E" w:rsidRPr="001E26D9" w:rsidRDefault="0023534E" w:rsidP="0023534E">
            <w:pPr>
              <w:pStyle w:val="BodyText"/>
              <w:spacing w:line="240" w:lineRule="atLeast"/>
              <w:rPr>
                <w:rFonts w:ascii="Arial" w:hAnsi="Arial"/>
                <w:sz w:val="24"/>
              </w:rPr>
            </w:pPr>
          </w:p>
        </w:tc>
      </w:tr>
      <w:tr w:rsidR="0023534E" w:rsidRPr="001E26D9" w14:paraId="6B96D26D" w14:textId="77777777" w:rsidTr="001754AD">
        <w:tc>
          <w:tcPr>
            <w:tcW w:w="2943" w:type="dxa"/>
            <w:tcBorders>
              <w:top w:val="single" w:sz="4" w:space="0" w:color="auto"/>
              <w:left w:val="single" w:sz="4" w:space="0" w:color="auto"/>
              <w:bottom w:val="single" w:sz="4" w:space="0" w:color="auto"/>
              <w:right w:val="single" w:sz="4" w:space="0" w:color="auto"/>
            </w:tcBorders>
          </w:tcPr>
          <w:p w14:paraId="1DDD4619"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E-mail :</w:t>
            </w:r>
            <w:proofErr w:type="gramEnd"/>
          </w:p>
        </w:tc>
        <w:tc>
          <w:tcPr>
            <w:tcW w:w="6344" w:type="dxa"/>
            <w:tcBorders>
              <w:top w:val="single" w:sz="4" w:space="0" w:color="auto"/>
              <w:left w:val="single" w:sz="4" w:space="0" w:color="auto"/>
              <w:bottom w:val="single" w:sz="4" w:space="0" w:color="auto"/>
              <w:right w:val="single" w:sz="4" w:space="0" w:color="auto"/>
            </w:tcBorders>
          </w:tcPr>
          <w:p w14:paraId="4CD6E833" w14:textId="77777777" w:rsidR="0023534E" w:rsidRPr="001E26D9" w:rsidRDefault="0023534E" w:rsidP="0023534E">
            <w:pPr>
              <w:pStyle w:val="BodyText"/>
              <w:spacing w:line="240" w:lineRule="atLeast"/>
              <w:rPr>
                <w:rFonts w:ascii="Arial" w:hAnsi="Arial"/>
                <w:sz w:val="24"/>
              </w:rPr>
            </w:pPr>
          </w:p>
        </w:tc>
      </w:tr>
      <w:tr w:rsidR="0023534E" w:rsidRPr="001E26D9" w14:paraId="3593DBF4" w14:textId="77777777" w:rsidTr="001754AD">
        <w:tc>
          <w:tcPr>
            <w:tcW w:w="2943" w:type="dxa"/>
            <w:tcBorders>
              <w:top w:val="single" w:sz="4" w:space="0" w:color="auto"/>
              <w:left w:val="single" w:sz="4" w:space="0" w:color="auto"/>
              <w:bottom w:val="single" w:sz="4" w:space="0" w:color="auto"/>
              <w:right w:val="single" w:sz="4" w:space="0" w:color="auto"/>
            </w:tcBorders>
          </w:tcPr>
          <w:p w14:paraId="1413A100" w14:textId="77777777" w:rsidR="0023534E" w:rsidRPr="001E26D9" w:rsidRDefault="0023534E" w:rsidP="0023534E">
            <w:pPr>
              <w:pStyle w:val="BodyText"/>
              <w:spacing w:line="240" w:lineRule="atLeast"/>
              <w:jc w:val="left"/>
              <w:rPr>
                <w:rFonts w:ascii="Arial" w:hAnsi="Arial"/>
                <w:sz w:val="24"/>
              </w:rPr>
            </w:pPr>
            <w:r w:rsidRPr="001E26D9">
              <w:rPr>
                <w:rFonts w:ascii="Arial" w:hAnsi="Arial"/>
                <w:sz w:val="24"/>
              </w:rPr>
              <w:t>Fiscal </w:t>
            </w:r>
            <w:r w:rsidR="00464403" w:rsidRPr="001E26D9">
              <w:rPr>
                <w:rFonts w:ascii="Arial" w:hAnsi="Arial"/>
                <w:sz w:val="24"/>
              </w:rPr>
              <w:t>Code</w:t>
            </w:r>
            <w:r w:rsidRPr="001E26D9">
              <w:rPr>
                <w:rFonts w:ascii="Arial" w:hAnsi="Arial"/>
                <w:sz w:val="24"/>
              </w:rPr>
              <w:t>:</w:t>
            </w:r>
          </w:p>
        </w:tc>
        <w:tc>
          <w:tcPr>
            <w:tcW w:w="6344" w:type="dxa"/>
            <w:tcBorders>
              <w:top w:val="single" w:sz="4" w:space="0" w:color="auto"/>
              <w:left w:val="single" w:sz="4" w:space="0" w:color="auto"/>
              <w:bottom w:val="single" w:sz="4" w:space="0" w:color="auto"/>
              <w:right w:val="single" w:sz="4" w:space="0" w:color="auto"/>
            </w:tcBorders>
          </w:tcPr>
          <w:p w14:paraId="50144B26" w14:textId="77777777" w:rsidR="0023534E" w:rsidRPr="001E26D9" w:rsidRDefault="0023534E" w:rsidP="0023534E">
            <w:pPr>
              <w:pStyle w:val="BodyText"/>
              <w:spacing w:line="240" w:lineRule="atLeast"/>
              <w:rPr>
                <w:rFonts w:ascii="Arial" w:hAnsi="Arial"/>
                <w:sz w:val="24"/>
              </w:rPr>
            </w:pPr>
          </w:p>
        </w:tc>
      </w:tr>
      <w:tr w:rsidR="0023534E" w:rsidRPr="001E26D9" w14:paraId="143C77AA" w14:textId="77777777" w:rsidTr="001754AD">
        <w:tc>
          <w:tcPr>
            <w:tcW w:w="2943" w:type="dxa"/>
            <w:tcBorders>
              <w:top w:val="single" w:sz="4" w:space="0" w:color="auto"/>
              <w:left w:val="single" w:sz="4" w:space="0" w:color="auto"/>
              <w:bottom w:val="single" w:sz="4" w:space="0" w:color="auto"/>
              <w:right w:val="single" w:sz="4" w:space="0" w:color="auto"/>
            </w:tcBorders>
          </w:tcPr>
          <w:p w14:paraId="0469EFBE" w14:textId="77777777" w:rsidR="0023534E" w:rsidRPr="001E26D9" w:rsidRDefault="00464403" w:rsidP="0023534E">
            <w:pPr>
              <w:pStyle w:val="BodyText"/>
              <w:spacing w:line="240" w:lineRule="atLeast"/>
              <w:jc w:val="left"/>
              <w:rPr>
                <w:rFonts w:ascii="Arial" w:hAnsi="Arial"/>
                <w:sz w:val="24"/>
              </w:rPr>
            </w:pPr>
            <w:r w:rsidRPr="001E26D9">
              <w:rPr>
                <w:rFonts w:ascii="Arial" w:hAnsi="Arial"/>
                <w:sz w:val="24"/>
              </w:rPr>
              <w:t>Trade Registry</w:t>
            </w:r>
            <w:r w:rsidR="001754AD">
              <w:rPr>
                <w:rFonts w:ascii="Arial" w:hAnsi="Arial"/>
                <w:sz w:val="24"/>
              </w:rPr>
              <w:t xml:space="preserve"> no:</w:t>
            </w:r>
          </w:p>
        </w:tc>
        <w:tc>
          <w:tcPr>
            <w:tcW w:w="6344" w:type="dxa"/>
            <w:tcBorders>
              <w:top w:val="single" w:sz="4" w:space="0" w:color="auto"/>
              <w:left w:val="single" w:sz="4" w:space="0" w:color="auto"/>
              <w:bottom w:val="single" w:sz="4" w:space="0" w:color="auto"/>
              <w:right w:val="single" w:sz="4" w:space="0" w:color="auto"/>
            </w:tcBorders>
          </w:tcPr>
          <w:p w14:paraId="6F1F062A" w14:textId="77777777" w:rsidR="0023534E" w:rsidRPr="001E26D9" w:rsidRDefault="0023534E" w:rsidP="0023534E">
            <w:pPr>
              <w:pStyle w:val="BodyText"/>
              <w:spacing w:line="240" w:lineRule="atLeast"/>
              <w:rPr>
                <w:rFonts w:ascii="Arial" w:hAnsi="Arial"/>
                <w:sz w:val="24"/>
              </w:rPr>
            </w:pPr>
          </w:p>
        </w:tc>
      </w:tr>
      <w:tr w:rsidR="0023534E" w:rsidRPr="001E26D9" w14:paraId="3DA0B014" w14:textId="77777777" w:rsidTr="001754AD">
        <w:tc>
          <w:tcPr>
            <w:tcW w:w="2943" w:type="dxa"/>
            <w:tcBorders>
              <w:top w:val="single" w:sz="4" w:space="0" w:color="auto"/>
              <w:left w:val="single" w:sz="4" w:space="0" w:color="auto"/>
              <w:bottom w:val="single" w:sz="4" w:space="0" w:color="auto"/>
              <w:right w:val="single" w:sz="4" w:space="0" w:color="auto"/>
            </w:tcBorders>
          </w:tcPr>
          <w:p w14:paraId="6EC778B7" w14:textId="77777777" w:rsidR="0023534E" w:rsidRPr="001E26D9" w:rsidRDefault="0023534E" w:rsidP="0023534E">
            <w:pPr>
              <w:pStyle w:val="BodyText"/>
              <w:spacing w:line="240" w:lineRule="atLeast"/>
              <w:jc w:val="left"/>
              <w:rPr>
                <w:rFonts w:ascii="Arial" w:hAnsi="Arial"/>
                <w:sz w:val="24"/>
              </w:rPr>
            </w:pPr>
            <w:r w:rsidRPr="001E26D9">
              <w:rPr>
                <w:rFonts w:ascii="Arial" w:hAnsi="Arial"/>
                <w:sz w:val="24"/>
              </w:rPr>
              <w:t>IBAN</w:t>
            </w:r>
            <w:r w:rsidR="00464403" w:rsidRPr="001E26D9">
              <w:rPr>
                <w:rFonts w:ascii="Arial" w:hAnsi="Arial"/>
                <w:sz w:val="24"/>
              </w:rPr>
              <w:t xml:space="preserve"> Account</w:t>
            </w:r>
            <w:r w:rsidRPr="001E26D9">
              <w:rPr>
                <w:rFonts w:ascii="Arial" w:hAnsi="Arial"/>
                <w:sz w:val="24"/>
              </w:rPr>
              <w:t> </w:t>
            </w:r>
            <w:r w:rsidR="00A91F53">
              <w:rPr>
                <w:rFonts w:ascii="Arial" w:hAnsi="Arial"/>
                <w:sz w:val="24"/>
              </w:rPr>
              <w:t>no.</w:t>
            </w:r>
            <w:r w:rsidRPr="001E26D9">
              <w:rPr>
                <w:rFonts w:ascii="Arial" w:hAnsi="Arial"/>
                <w:sz w:val="24"/>
              </w:rPr>
              <w:t>:</w:t>
            </w:r>
          </w:p>
        </w:tc>
        <w:tc>
          <w:tcPr>
            <w:tcW w:w="6344" w:type="dxa"/>
            <w:tcBorders>
              <w:top w:val="single" w:sz="4" w:space="0" w:color="auto"/>
              <w:left w:val="single" w:sz="4" w:space="0" w:color="auto"/>
              <w:bottom w:val="single" w:sz="4" w:space="0" w:color="auto"/>
              <w:right w:val="single" w:sz="4" w:space="0" w:color="auto"/>
            </w:tcBorders>
          </w:tcPr>
          <w:p w14:paraId="756EFB04" w14:textId="77777777" w:rsidR="0023534E" w:rsidRPr="001E26D9" w:rsidRDefault="0023534E" w:rsidP="0023534E">
            <w:pPr>
              <w:pStyle w:val="BodyText"/>
              <w:spacing w:line="240" w:lineRule="atLeast"/>
              <w:rPr>
                <w:rFonts w:ascii="Arial" w:hAnsi="Arial"/>
                <w:sz w:val="24"/>
              </w:rPr>
            </w:pPr>
          </w:p>
        </w:tc>
      </w:tr>
      <w:tr w:rsidR="0023534E" w:rsidRPr="001E26D9" w14:paraId="1E0C0E44" w14:textId="77777777" w:rsidTr="001754AD">
        <w:tc>
          <w:tcPr>
            <w:tcW w:w="2943" w:type="dxa"/>
            <w:tcBorders>
              <w:top w:val="single" w:sz="4" w:space="0" w:color="auto"/>
              <w:left w:val="single" w:sz="4" w:space="0" w:color="auto"/>
              <w:bottom w:val="single" w:sz="4" w:space="0" w:color="auto"/>
              <w:right w:val="single" w:sz="4" w:space="0" w:color="auto"/>
            </w:tcBorders>
          </w:tcPr>
          <w:p w14:paraId="588FD132" w14:textId="77777777" w:rsidR="0023534E" w:rsidRPr="001E26D9" w:rsidRDefault="0023534E" w:rsidP="0023534E">
            <w:pPr>
              <w:pStyle w:val="BodyText"/>
              <w:spacing w:line="240" w:lineRule="atLeast"/>
              <w:jc w:val="left"/>
              <w:rPr>
                <w:rFonts w:ascii="Arial" w:hAnsi="Arial"/>
                <w:sz w:val="24"/>
              </w:rPr>
            </w:pPr>
            <w:proofErr w:type="gramStart"/>
            <w:r w:rsidRPr="001E26D9">
              <w:rPr>
                <w:rFonts w:ascii="Arial" w:hAnsi="Arial"/>
                <w:sz w:val="24"/>
              </w:rPr>
              <w:t>Ban</w:t>
            </w:r>
            <w:r w:rsidR="00464403" w:rsidRPr="001E26D9">
              <w:rPr>
                <w:rFonts w:ascii="Arial" w:hAnsi="Arial"/>
                <w:sz w:val="24"/>
              </w:rPr>
              <w:t>k</w:t>
            </w:r>
            <w:r w:rsidRPr="001E26D9">
              <w:rPr>
                <w:rFonts w:ascii="Arial" w:hAnsi="Arial"/>
                <w:sz w:val="24"/>
              </w:rPr>
              <w:t> :</w:t>
            </w:r>
            <w:proofErr w:type="gramEnd"/>
          </w:p>
        </w:tc>
        <w:tc>
          <w:tcPr>
            <w:tcW w:w="6344" w:type="dxa"/>
            <w:tcBorders>
              <w:top w:val="single" w:sz="4" w:space="0" w:color="auto"/>
              <w:left w:val="single" w:sz="4" w:space="0" w:color="auto"/>
              <w:bottom w:val="single" w:sz="4" w:space="0" w:color="auto"/>
              <w:right w:val="single" w:sz="4" w:space="0" w:color="auto"/>
            </w:tcBorders>
          </w:tcPr>
          <w:p w14:paraId="20595484" w14:textId="77777777" w:rsidR="0023534E" w:rsidRPr="001E26D9" w:rsidRDefault="0023534E" w:rsidP="0023534E">
            <w:pPr>
              <w:pStyle w:val="BodyText"/>
              <w:spacing w:line="240" w:lineRule="atLeast"/>
              <w:rPr>
                <w:rFonts w:ascii="Arial" w:hAnsi="Arial"/>
                <w:sz w:val="24"/>
              </w:rPr>
            </w:pPr>
          </w:p>
        </w:tc>
      </w:tr>
    </w:tbl>
    <w:p w14:paraId="4F8C1707" w14:textId="77777777" w:rsidR="0023534E" w:rsidRPr="001E26D9" w:rsidRDefault="0023534E" w:rsidP="0023534E">
      <w:pPr>
        <w:pStyle w:val="BodyText"/>
        <w:spacing w:line="240" w:lineRule="atLeast"/>
        <w:rPr>
          <w:rFonts w:ascii="Arial" w:hAnsi="Arial"/>
          <w:sz w:val="20"/>
        </w:rPr>
      </w:pPr>
    </w:p>
    <w:p w14:paraId="4C5C3698" w14:textId="77777777" w:rsidR="0023534E" w:rsidRPr="001E26D9" w:rsidRDefault="0023534E" w:rsidP="0023534E">
      <w:pPr>
        <w:pStyle w:val="BodyText"/>
        <w:spacing w:line="240" w:lineRule="atLeast"/>
        <w:rPr>
          <w:rFonts w:ascii="Arial" w:hAnsi="Arial"/>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110BAC91" w14:textId="77777777">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08A730E6" w14:textId="77777777" w:rsidR="0023534E" w:rsidRPr="001E26D9" w:rsidRDefault="0023534E" w:rsidP="0023534E">
            <w:pPr>
              <w:pStyle w:val="BodyText"/>
              <w:spacing w:line="240" w:lineRule="atLeast"/>
              <w:rPr>
                <w:rFonts w:ascii="Arial" w:hAnsi="Arial"/>
                <w:sz w:val="24"/>
              </w:rPr>
            </w:pPr>
            <w:r w:rsidRPr="001E26D9">
              <w:rPr>
                <w:rFonts w:ascii="Arial" w:hAnsi="Arial"/>
                <w:b/>
                <w:sz w:val="24"/>
              </w:rPr>
              <w:t xml:space="preserve">Proposals for payment </w:t>
            </w:r>
          </w:p>
        </w:tc>
      </w:tr>
    </w:tbl>
    <w:p w14:paraId="07E7F552" w14:textId="77777777" w:rsidR="0023534E" w:rsidRPr="001E26D9" w:rsidRDefault="0023534E" w:rsidP="0023534E">
      <w:pPr>
        <w:pStyle w:val="BodyText"/>
        <w:spacing w:line="240" w:lineRule="atLeast"/>
        <w:rPr>
          <w:rFonts w:ascii="Arial" w:hAnsi="Arial"/>
          <w:sz w:val="20"/>
        </w:rPr>
      </w:pPr>
    </w:p>
    <w:p w14:paraId="68BAF891" w14:textId="77777777" w:rsidR="0023534E" w:rsidRPr="001E26D9" w:rsidRDefault="0023534E" w:rsidP="0023534E">
      <w:pPr>
        <w:pStyle w:val="BodyText"/>
        <w:spacing w:line="240" w:lineRule="atLeast"/>
        <w:rPr>
          <w:rFonts w:ascii="Arial" w:hAnsi="Arial"/>
          <w:sz w:val="20"/>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3"/>
        <w:gridCol w:w="8129"/>
      </w:tblGrid>
      <w:tr w:rsidR="0023534E" w:rsidRPr="001E26D9" w14:paraId="3FDD8385" w14:textId="77777777">
        <w:tc>
          <w:tcPr>
            <w:tcW w:w="1188" w:type="dxa"/>
            <w:tcBorders>
              <w:top w:val="single" w:sz="4" w:space="0" w:color="auto"/>
              <w:left w:val="single" w:sz="4" w:space="0" w:color="auto"/>
              <w:bottom w:val="single" w:sz="4" w:space="0" w:color="auto"/>
              <w:right w:val="single" w:sz="4" w:space="0" w:color="auto"/>
            </w:tcBorders>
          </w:tcPr>
          <w:p w14:paraId="67DED234"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Lei :</w:t>
            </w:r>
            <w:proofErr w:type="gramEnd"/>
          </w:p>
        </w:tc>
        <w:tc>
          <w:tcPr>
            <w:tcW w:w="8098" w:type="dxa"/>
            <w:tcBorders>
              <w:top w:val="single" w:sz="4" w:space="0" w:color="auto"/>
              <w:left w:val="single" w:sz="4" w:space="0" w:color="auto"/>
              <w:bottom w:val="single" w:sz="4" w:space="0" w:color="auto"/>
              <w:right w:val="single" w:sz="4" w:space="0" w:color="auto"/>
            </w:tcBorders>
          </w:tcPr>
          <w:p w14:paraId="6A32F492" w14:textId="77777777" w:rsidR="0023534E" w:rsidRPr="001E26D9" w:rsidRDefault="0023534E" w:rsidP="0023534E">
            <w:pPr>
              <w:pStyle w:val="BodyText"/>
              <w:spacing w:line="240" w:lineRule="atLeast"/>
              <w:rPr>
                <w:rFonts w:ascii="Arial" w:hAnsi="Arial"/>
                <w:sz w:val="24"/>
              </w:rPr>
            </w:pPr>
            <w:r w:rsidRPr="001E26D9">
              <w:rPr>
                <w:rFonts w:ascii="Arial" w:hAnsi="Arial" w:cs="Arial"/>
                <w:sz w:val="24"/>
              </w:rPr>
              <w:t>□</w:t>
            </w:r>
          </w:p>
        </w:tc>
      </w:tr>
      <w:tr w:rsidR="0023534E" w:rsidRPr="001E26D9" w14:paraId="13D81127" w14:textId="77777777">
        <w:tc>
          <w:tcPr>
            <w:tcW w:w="1188" w:type="dxa"/>
            <w:tcBorders>
              <w:top w:val="single" w:sz="4" w:space="0" w:color="auto"/>
              <w:left w:val="single" w:sz="4" w:space="0" w:color="auto"/>
              <w:bottom w:val="single" w:sz="4" w:space="0" w:color="auto"/>
              <w:right w:val="single" w:sz="4" w:space="0" w:color="auto"/>
            </w:tcBorders>
          </w:tcPr>
          <w:p w14:paraId="300B502C" w14:textId="77777777" w:rsidR="0023534E" w:rsidRPr="001E26D9" w:rsidRDefault="0023534E" w:rsidP="0023534E">
            <w:pPr>
              <w:pStyle w:val="BodyText"/>
              <w:spacing w:line="240" w:lineRule="atLeast"/>
              <w:rPr>
                <w:rFonts w:ascii="Arial" w:hAnsi="Arial"/>
                <w:sz w:val="24"/>
              </w:rPr>
            </w:pPr>
            <w:proofErr w:type="gramStart"/>
            <w:r w:rsidRPr="001E26D9">
              <w:rPr>
                <w:rFonts w:ascii="Arial" w:hAnsi="Arial"/>
                <w:sz w:val="24"/>
              </w:rPr>
              <w:t>Euro :</w:t>
            </w:r>
            <w:proofErr w:type="gramEnd"/>
          </w:p>
        </w:tc>
        <w:tc>
          <w:tcPr>
            <w:tcW w:w="8098" w:type="dxa"/>
            <w:tcBorders>
              <w:top w:val="single" w:sz="4" w:space="0" w:color="auto"/>
              <w:left w:val="single" w:sz="4" w:space="0" w:color="auto"/>
              <w:bottom w:val="single" w:sz="4" w:space="0" w:color="auto"/>
              <w:right w:val="single" w:sz="4" w:space="0" w:color="auto"/>
            </w:tcBorders>
          </w:tcPr>
          <w:p w14:paraId="3D0F6D12" w14:textId="77777777" w:rsidR="0023534E" w:rsidRPr="001E26D9" w:rsidRDefault="0023534E" w:rsidP="0023534E">
            <w:pPr>
              <w:pStyle w:val="BodyText"/>
              <w:spacing w:line="240" w:lineRule="atLeast"/>
              <w:rPr>
                <w:rFonts w:ascii="Arial" w:hAnsi="Arial"/>
                <w:sz w:val="24"/>
              </w:rPr>
            </w:pPr>
            <w:r w:rsidRPr="001E26D9">
              <w:rPr>
                <w:rFonts w:ascii="Arial" w:hAnsi="Arial" w:cs="Arial"/>
                <w:sz w:val="24"/>
              </w:rPr>
              <w:t>□</w:t>
            </w:r>
          </w:p>
        </w:tc>
      </w:tr>
    </w:tbl>
    <w:p w14:paraId="6316AED4" w14:textId="77777777" w:rsidR="0023534E" w:rsidRPr="001E26D9" w:rsidRDefault="0023534E" w:rsidP="0023534E">
      <w:pPr>
        <w:pStyle w:val="BodyText"/>
        <w:spacing w:line="240" w:lineRule="atLeast"/>
        <w:rPr>
          <w:rFonts w:ascii="Arial" w:hAnsi="Arial"/>
          <w:sz w:val="24"/>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771027BF" w14:textId="77777777">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783DD48D" w14:textId="77777777" w:rsidR="0023534E" w:rsidRPr="001E26D9" w:rsidRDefault="00C34F2E" w:rsidP="0023534E">
            <w:pPr>
              <w:pStyle w:val="BodyText"/>
              <w:spacing w:line="240" w:lineRule="atLeast"/>
              <w:rPr>
                <w:rFonts w:ascii="Arial" w:hAnsi="Arial"/>
                <w:b/>
                <w:sz w:val="24"/>
              </w:rPr>
            </w:pPr>
            <w:r>
              <w:rPr>
                <w:rFonts w:ascii="Arial" w:hAnsi="Arial"/>
                <w:b/>
                <w:sz w:val="24"/>
              </w:rPr>
              <w:lastRenderedPageBreak/>
              <w:t>Tariffed</w:t>
            </w:r>
            <w:r w:rsidRPr="001E26D9">
              <w:rPr>
                <w:rFonts w:ascii="Arial" w:hAnsi="Arial"/>
                <w:b/>
                <w:sz w:val="24"/>
              </w:rPr>
              <w:t xml:space="preserve"> </w:t>
            </w:r>
            <w:r w:rsidR="00464403" w:rsidRPr="001E26D9">
              <w:rPr>
                <w:rFonts w:ascii="Arial" w:hAnsi="Arial"/>
                <w:b/>
                <w:sz w:val="24"/>
              </w:rPr>
              <w:t>service</w:t>
            </w:r>
            <w:r w:rsidR="0037099A">
              <w:rPr>
                <w:rFonts w:ascii="Arial" w:hAnsi="Arial"/>
                <w:b/>
                <w:sz w:val="24"/>
              </w:rPr>
              <w:t>*</w:t>
            </w:r>
          </w:p>
        </w:tc>
      </w:tr>
    </w:tbl>
    <w:p w14:paraId="41D1B469" w14:textId="77777777" w:rsidR="0023534E" w:rsidRPr="001E26D9" w:rsidRDefault="0023534E" w:rsidP="0023534E">
      <w:pPr>
        <w:pStyle w:val="BodyText"/>
        <w:spacing w:line="240" w:lineRule="atLeast"/>
        <w:rPr>
          <w:rFonts w:ascii="Arial" w:hAnsi="Arial"/>
          <w:sz w:val="20"/>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24"/>
        <w:gridCol w:w="2410"/>
      </w:tblGrid>
      <w:tr w:rsidR="0037099A" w:rsidRPr="001E26D9" w14:paraId="320AD66C" w14:textId="77777777" w:rsidTr="004937DC">
        <w:tc>
          <w:tcPr>
            <w:tcW w:w="6912" w:type="dxa"/>
            <w:gridSpan w:val="2"/>
            <w:tcBorders>
              <w:top w:val="single" w:sz="4" w:space="0" w:color="auto"/>
              <w:left w:val="single" w:sz="4" w:space="0" w:color="auto"/>
              <w:bottom w:val="single" w:sz="4" w:space="0" w:color="auto"/>
              <w:right w:val="single" w:sz="4" w:space="0" w:color="auto"/>
            </w:tcBorders>
            <w:vAlign w:val="center"/>
          </w:tcPr>
          <w:p w14:paraId="2502FAE2" w14:textId="77777777" w:rsidR="0037099A" w:rsidRPr="004937DC" w:rsidRDefault="0037099A" w:rsidP="0023534E">
            <w:pPr>
              <w:pStyle w:val="BodyText"/>
              <w:spacing w:line="240" w:lineRule="atLeast"/>
              <w:rPr>
                <w:rFonts w:ascii="Arial" w:hAnsi="Arial" w:cs="Arial"/>
                <w:b/>
                <w:sz w:val="24"/>
              </w:rPr>
            </w:pPr>
            <w:r w:rsidRPr="004937DC">
              <w:rPr>
                <w:rFonts w:ascii="Arial" w:hAnsi="Arial" w:cs="Arial"/>
                <w:b/>
                <w:sz w:val="24"/>
              </w:rPr>
              <w:t>Romania as Reference Member State (RMS)</w:t>
            </w:r>
          </w:p>
        </w:tc>
        <w:tc>
          <w:tcPr>
            <w:tcW w:w="2410" w:type="dxa"/>
            <w:tcBorders>
              <w:top w:val="single" w:sz="4" w:space="0" w:color="auto"/>
              <w:left w:val="single" w:sz="4" w:space="0" w:color="auto"/>
              <w:bottom w:val="single" w:sz="4" w:space="0" w:color="auto"/>
              <w:right w:val="single" w:sz="4" w:space="0" w:color="auto"/>
            </w:tcBorders>
          </w:tcPr>
          <w:p w14:paraId="7E5F88AA" w14:textId="77777777" w:rsidR="0037099A" w:rsidRPr="004937DC" w:rsidRDefault="00EA62D7" w:rsidP="00F26619">
            <w:pPr>
              <w:pStyle w:val="BodyText"/>
              <w:spacing w:line="240" w:lineRule="atLeast"/>
              <w:rPr>
                <w:rFonts w:ascii="Arial" w:hAnsi="Arial" w:cs="Arial"/>
                <w:b/>
                <w:sz w:val="24"/>
              </w:rPr>
            </w:pPr>
            <w:r w:rsidRPr="004937DC">
              <w:rPr>
                <w:rFonts w:ascii="Arial" w:hAnsi="Arial" w:cs="Arial"/>
                <w:b/>
                <w:sz w:val="24"/>
              </w:rPr>
              <w:t>Amount of tariff in Euro according to MH</w:t>
            </w:r>
            <w:r w:rsidR="00F26619">
              <w:rPr>
                <w:rFonts w:ascii="Arial" w:hAnsi="Arial" w:cs="Arial"/>
                <w:b/>
                <w:sz w:val="24"/>
              </w:rPr>
              <w:t>O</w:t>
            </w:r>
            <w:r w:rsidRPr="004937DC">
              <w:rPr>
                <w:rFonts w:ascii="Arial" w:hAnsi="Arial" w:cs="Arial"/>
                <w:b/>
                <w:sz w:val="24"/>
              </w:rPr>
              <w:t xml:space="preserve"> no. 888/2014***</w:t>
            </w:r>
          </w:p>
        </w:tc>
      </w:tr>
      <w:tr w:rsidR="00A4239C" w:rsidRPr="001E26D9" w14:paraId="33B06586" w14:textId="77777777" w:rsidTr="004937DC">
        <w:tc>
          <w:tcPr>
            <w:tcW w:w="3888" w:type="dxa"/>
            <w:tcBorders>
              <w:top w:val="single" w:sz="4" w:space="0" w:color="auto"/>
              <w:left w:val="single" w:sz="4" w:space="0" w:color="auto"/>
              <w:bottom w:val="single" w:sz="4" w:space="0" w:color="auto"/>
              <w:right w:val="single" w:sz="4" w:space="0" w:color="auto"/>
            </w:tcBorders>
          </w:tcPr>
          <w:p w14:paraId="64D0C007" w14:textId="77777777" w:rsidR="003033BE" w:rsidRDefault="003418AE" w:rsidP="0015206A">
            <w:pPr>
              <w:pStyle w:val="BodyText"/>
              <w:spacing w:line="240" w:lineRule="atLeast"/>
              <w:jc w:val="left"/>
              <w:rPr>
                <w:rFonts w:ascii="Arial" w:hAnsi="Arial" w:cs="Arial"/>
                <w:sz w:val="24"/>
                <w:szCs w:val="24"/>
              </w:rPr>
            </w:pPr>
            <w:r w:rsidRPr="003418AE">
              <w:rPr>
                <w:rFonts w:ascii="Arial" w:hAnsi="Arial" w:cs="Arial"/>
                <w:sz w:val="24"/>
                <w:szCs w:val="24"/>
              </w:rPr>
              <w:t xml:space="preserve">Approval of Type IA variations for medicinal products authorised through mutual recognition procedure and decentralised procedure with Romania as Reference Member State </w:t>
            </w:r>
            <w:r w:rsidR="00B93C59">
              <w:rPr>
                <w:rFonts w:ascii="Arial" w:hAnsi="Arial" w:cs="Arial"/>
                <w:sz w:val="24"/>
                <w:szCs w:val="24"/>
              </w:rPr>
              <w:t xml:space="preserve">in </w:t>
            </w:r>
            <w:r w:rsidRPr="003418AE">
              <w:rPr>
                <w:rFonts w:ascii="Arial" w:hAnsi="Arial" w:cs="Arial"/>
                <w:sz w:val="24"/>
                <w:szCs w:val="24"/>
              </w:rPr>
              <w:t>conform</w:t>
            </w:r>
            <w:r w:rsidR="00B93C59">
              <w:rPr>
                <w:rFonts w:ascii="Arial" w:hAnsi="Arial" w:cs="Arial"/>
                <w:sz w:val="24"/>
                <w:szCs w:val="24"/>
              </w:rPr>
              <w:t>ity with MOH</w:t>
            </w:r>
            <w:r w:rsidRPr="003418AE">
              <w:rPr>
                <w:rFonts w:ascii="Arial" w:hAnsi="Arial" w:cs="Arial"/>
                <w:sz w:val="24"/>
                <w:szCs w:val="24"/>
              </w:rPr>
              <w:t xml:space="preserve"> Ord</w:t>
            </w:r>
            <w:r w:rsidR="00B93C59">
              <w:rPr>
                <w:rFonts w:ascii="Arial" w:hAnsi="Arial" w:cs="Arial"/>
                <w:sz w:val="24"/>
                <w:szCs w:val="24"/>
              </w:rPr>
              <w:t>er</w:t>
            </w:r>
            <w:r w:rsidRPr="003418AE">
              <w:rPr>
                <w:rFonts w:ascii="Arial" w:hAnsi="Arial" w:cs="Arial"/>
                <w:sz w:val="24"/>
                <w:szCs w:val="24"/>
              </w:rPr>
              <w:t xml:space="preserve"> </w:t>
            </w:r>
            <w:r w:rsidR="000B0469">
              <w:rPr>
                <w:rFonts w:ascii="Arial" w:hAnsi="Arial" w:cs="Arial"/>
                <w:sz w:val="24"/>
                <w:szCs w:val="24"/>
              </w:rPr>
              <w:t xml:space="preserve">No. </w:t>
            </w:r>
            <w:r w:rsidRPr="003418AE">
              <w:rPr>
                <w:rFonts w:ascii="Arial" w:hAnsi="Arial" w:cs="Arial"/>
                <w:sz w:val="24"/>
                <w:szCs w:val="24"/>
              </w:rPr>
              <w:t>888/2014, An</w:t>
            </w:r>
            <w:r w:rsidR="00B93C59">
              <w:rPr>
                <w:rFonts w:ascii="Arial" w:hAnsi="Arial" w:cs="Arial"/>
                <w:sz w:val="24"/>
                <w:szCs w:val="24"/>
              </w:rPr>
              <w:t>nex</w:t>
            </w:r>
            <w:r w:rsidRPr="003418AE">
              <w:rPr>
                <w:rFonts w:ascii="Arial" w:hAnsi="Arial" w:cs="Arial"/>
                <w:sz w:val="24"/>
                <w:szCs w:val="24"/>
              </w:rPr>
              <w:t xml:space="preserve"> I</w:t>
            </w:r>
            <w:r w:rsidR="003B47D0">
              <w:rPr>
                <w:rFonts w:ascii="Arial" w:hAnsi="Arial" w:cs="Arial"/>
                <w:sz w:val="24"/>
                <w:szCs w:val="24"/>
              </w:rPr>
              <w:t>II</w:t>
            </w:r>
            <w:r w:rsidRPr="003418AE">
              <w:rPr>
                <w:rFonts w:ascii="Arial" w:hAnsi="Arial" w:cs="Arial"/>
                <w:sz w:val="24"/>
                <w:szCs w:val="24"/>
              </w:rPr>
              <w:t xml:space="preserve">, </w:t>
            </w:r>
            <w:r w:rsidR="00314064">
              <w:rPr>
                <w:rFonts w:ascii="Arial" w:hAnsi="Arial" w:cs="Arial"/>
                <w:sz w:val="24"/>
                <w:szCs w:val="24"/>
              </w:rPr>
              <w:t>letter</w:t>
            </w:r>
            <w:r w:rsidRPr="003418AE">
              <w:rPr>
                <w:rFonts w:ascii="Arial" w:hAnsi="Arial" w:cs="Arial"/>
                <w:sz w:val="24"/>
                <w:szCs w:val="24"/>
              </w:rPr>
              <w:t xml:space="preserve"> D, </w:t>
            </w:r>
            <w:r w:rsidR="00EF56D2">
              <w:rPr>
                <w:rFonts w:ascii="Arial" w:hAnsi="Arial" w:cs="Arial"/>
                <w:sz w:val="24"/>
                <w:szCs w:val="24"/>
              </w:rPr>
              <w:t>point</w:t>
            </w:r>
            <w:r w:rsidRPr="003418AE">
              <w:rPr>
                <w:rFonts w:ascii="Arial" w:hAnsi="Arial" w:cs="Arial"/>
                <w:sz w:val="24"/>
                <w:szCs w:val="24"/>
              </w:rPr>
              <w:t xml:space="preserve"> 41.</w:t>
            </w:r>
            <w:r w:rsidR="00A4239C">
              <w:rPr>
                <w:rFonts w:ascii="Arial" w:hAnsi="Arial" w:cs="Arial"/>
                <w:sz w:val="24"/>
                <w:szCs w:val="24"/>
              </w:rPr>
              <w:t xml:space="preserve"> </w:t>
            </w:r>
          </w:p>
          <w:p w14:paraId="3763C1BB" w14:textId="77777777" w:rsidR="00A4239C" w:rsidRPr="001E26D9" w:rsidRDefault="003033BE" w:rsidP="0015206A">
            <w:pPr>
              <w:pStyle w:val="BodyText"/>
              <w:spacing w:line="240" w:lineRule="atLeast"/>
              <w:jc w:val="left"/>
              <w:rPr>
                <w:rFonts w:ascii="Arial" w:hAnsi="Arial" w:cs="Arial"/>
                <w:sz w:val="24"/>
                <w:szCs w:val="24"/>
              </w:rPr>
            </w:pPr>
            <w:r>
              <w:rPr>
                <w:rFonts w:ascii="Arial" w:hAnsi="Arial" w:cs="Arial"/>
                <w:i/>
                <w:iCs/>
                <w:sz w:val="24"/>
                <w:szCs w:val="24"/>
              </w:rPr>
              <w:t xml:space="preserve">Note: </w:t>
            </w:r>
            <w:r w:rsidR="00684925" w:rsidRPr="00B74568">
              <w:rPr>
                <w:rFonts w:ascii="Arial" w:hAnsi="Arial" w:cs="Arial"/>
                <w:b/>
                <w:bCs/>
                <w:i/>
                <w:iCs/>
                <w:sz w:val="24"/>
                <w:szCs w:val="24"/>
              </w:rPr>
              <w:t xml:space="preserve">the </w:t>
            </w:r>
            <w:r w:rsidR="00C34F2E" w:rsidRPr="00B74568">
              <w:rPr>
                <w:rFonts w:ascii="Arial" w:hAnsi="Arial" w:cs="Arial"/>
                <w:b/>
                <w:bCs/>
                <w:i/>
                <w:iCs/>
                <w:sz w:val="24"/>
                <w:szCs w:val="24"/>
              </w:rPr>
              <w:t>principal</w:t>
            </w:r>
            <w:r w:rsidR="00684925" w:rsidRPr="00B74568">
              <w:rPr>
                <w:rFonts w:ascii="Arial" w:hAnsi="Arial" w:cs="Arial"/>
                <w:b/>
                <w:bCs/>
                <w:i/>
                <w:iCs/>
                <w:sz w:val="24"/>
                <w:szCs w:val="24"/>
              </w:rPr>
              <w:t xml:space="preserve"> variation</w:t>
            </w:r>
            <w:r w:rsidR="00C34F2E" w:rsidRPr="00B74568">
              <w:rPr>
                <w:rFonts w:ascii="Arial" w:hAnsi="Arial" w:cs="Arial"/>
                <w:i/>
                <w:iCs/>
                <w:sz w:val="24"/>
                <w:szCs w:val="24"/>
              </w:rPr>
              <w:t xml:space="preserve">, </w:t>
            </w:r>
            <w:r w:rsidR="00A4239C" w:rsidRPr="00B74568">
              <w:rPr>
                <w:rFonts w:ascii="Arial" w:hAnsi="Arial" w:cs="Arial"/>
                <w:i/>
                <w:iCs/>
                <w:sz w:val="24"/>
                <w:szCs w:val="24"/>
              </w:rPr>
              <w:t xml:space="preserve">that defines the type </w:t>
            </w:r>
            <w:r w:rsidR="00684925" w:rsidRPr="00B74568">
              <w:rPr>
                <w:rFonts w:ascii="Arial" w:hAnsi="Arial" w:cs="Arial"/>
                <w:i/>
                <w:iCs/>
                <w:sz w:val="24"/>
                <w:szCs w:val="24"/>
              </w:rPr>
              <w:t xml:space="preserve">of </w:t>
            </w:r>
            <w:r w:rsidR="00A4239C" w:rsidRPr="00B74568">
              <w:rPr>
                <w:rFonts w:ascii="Arial" w:hAnsi="Arial" w:cs="Arial"/>
                <w:i/>
                <w:iCs/>
                <w:sz w:val="24"/>
                <w:szCs w:val="24"/>
              </w:rPr>
              <w:t xml:space="preserve">the </w:t>
            </w:r>
            <w:r w:rsidR="00DC2E7C" w:rsidRPr="00B74568">
              <w:rPr>
                <w:rFonts w:ascii="Arial" w:hAnsi="Arial" w:cs="Arial"/>
                <w:i/>
                <w:iCs/>
                <w:sz w:val="24"/>
                <w:szCs w:val="24"/>
              </w:rPr>
              <w:t>variation</w:t>
            </w:r>
            <w:r w:rsidR="009344F0" w:rsidRPr="00B74568">
              <w:rPr>
                <w:rFonts w:ascii="Arial" w:hAnsi="Arial" w:cs="Arial"/>
                <w:i/>
                <w:iCs/>
                <w:sz w:val="24"/>
                <w:szCs w:val="24"/>
              </w:rPr>
              <w:t>s</w:t>
            </w:r>
            <w:r w:rsidR="00684925" w:rsidRPr="00B74568">
              <w:rPr>
                <w:rFonts w:ascii="Arial" w:hAnsi="Arial" w:cs="Arial"/>
                <w:i/>
                <w:iCs/>
                <w:sz w:val="24"/>
                <w:szCs w:val="24"/>
              </w:rPr>
              <w:t xml:space="preserve"> group</w:t>
            </w:r>
            <w:r w:rsidR="00A4239C">
              <w:rPr>
                <w:rFonts w:ascii="Arial" w:hAnsi="Arial" w:cs="Arial"/>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14:paraId="090C0013" w14:textId="77777777" w:rsidR="00A4239C" w:rsidRPr="001E26D9" w:rsidRDefault="00DC2E7C" w:rsidP="0015206A">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2C6B83EA" w14:textId="77777777" w:rsidR="00A4239C" w:rsidRDefault="00A4239C" w:rsidP="0023534E">
            <w:pPr>
              <w:pStyle w:val="BodyText"/>
              <w:spacing w:line="240" w:lineRule="atLeast"/>
              <w:rPr>
                <w:rFonts w:ascii="Arial" w:hAnsi="Arial" w:cs="Arial"/>
                <w:sz w:val="24"/>
              </w:rPr>
            </w:pPr>
          </w:p>
        </w:tc>
      </w:tr>
      <w:tr w:rsidR="00A4239C" w:rsidRPr="001E26D9" w14:paraId="0DCE9E62" w14:textId="77777777" w:rsidTr="004937DC">
        <w:tc>
          <w:tcPr>
            <w:tcW w:w="3888" w:type="dxa"/>
            <w:tcBorders>
              <w:top w:val="single" w:sz="4" w:space="0" w:color="auto"/>
              <w:left w:val="single" w:sz="4" w:space="0" w:color="auto"/>
              <w:bottom w:val="single" w:sz="4" w:space="0" w:color="auto"/>
              <w:right w:val="single" w:sz="4" w:space="0" w:color="auto"/>
            </w:tcBorders>
          </w:tcPr>
          <w:p w14:paraId="1133A464" w14:textId="0C4BDD4B" w:rsidR="00A4239C" w:rsidRPr="001E26D9" w:rsidRDefault="003418AE" w:rsidP="0015206A">
            <w:pPr>
              <w:pStyle w:val="BodyText"/>
              <w:spacing w:line="240" w:lineRule="atLeast"/>
              <w:jc w:val="left"/>
              <w:rPr>
                <w:rFonts w:ascii="Arial" w:hAnsi="Arial" w:cs="Arial"/>
                <w:sz w:val="24"/>
                <w:szCs w:val="24"/>
              </w:rPr>
            </w:pPr>
            <w:r w:rsidRPr="003418AE">
              <w:rPr>
                <w:rFonts w:ascii="Arial" w:hAnsi="Arial" w:cs="Arial"/>
                <w:sz w:val="24"/>
                <w:szCs w:val="24"/>
              </w:rPr>
              <w:t xml:space="preserve">Approval of Type IA </w:t>
            </w:r>
            <w:r w:rsidRPr="00B74568">
              <w:rPr>
                <w:rFonts w:ascii="Arial" w:hAnsi="Arial" w:cs="Arial"/>
                <w:b/>
                <w:bCs/>
                <w:sz w:val="24"/>
                <w:szCs w:val="24"/>
              </w:rPr>
              <w:t>variation</w:t>
            </w:r>
            <w:r w:rsidRPr="003418AE">
              <w:rPr>
                <w:rFonts w:ascii="Arial" w:hAnsi="Arial" w:cs="Arial"/>
                <w:sz w:val="24"/>
                <w:szCs w:val="24"/>
              </w:rPr>
              <w:t xml:space="preserve"> </w:t>
            </w:r>
            <w:r w:rsidRPr="00B74568">
              <w:rPr>
                <w:rFonts w:ascii="Arial" w:hAnsi="Arial" w:cs="Arial"/>
                <w:b/>
                <w:bCs/>
                <w:sz w:val="24"/>
                <w:szCs w:val="24"/>
              </w:rPr>
              <w:t>included in the group</w:t>
            </w:r>
            <w:r w:rsidRPr="003418AE">
              <w:rPr>
                <w:rFonts w:ascii="Arial" w:hAnsi="Arial" w:cs="Arial"/>
                <w:sz w:val="24"/>
                <w:szCs w:val="24"/>
              </w:rPr>
              <w:t xml:space="preserve">, other than the group defining variation, for medicinal products authorised through mutual recognition procedure and decentralised procedure with Romania as Reference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0B0469">
              <w:rPr>
                <w:rFonts w:ascii="Arial" w:hAnsi="Arial" w:cs="Arial"/>
                <w:sz w:val="24"/>
                <w:szCs w:val="24"/>
              </w:rPr>
              <w:t xml:space="preserve">No. </w:t>
            </w:r>
            <w:r w:rsidRPr="003418AE">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00B93C59" w:rsidRPr="003418AE">
              <w:rPr>
                <w:rFonts w:ascii="Arial" w:hAnsi="Arial" w:cs="Arial"/>
                <w:sz w:val="24"/>
                <w:szCs w:val="24"/>
              </w:rPr>
              <w:t xml:space="preserve"> </w:t>
            </w:r>
            <w:r w:rsidRPr="003418AE">
              <w:rPr>
                <w:rFonts w:ascii="Arial" w:hAnsi="Arial" w:cs="Arial"/>
                <w:sz w:val="24"/>
                <w:szCs w:val="24"/>
              </w:rPr>
              <w:t>I</w:t>
            </w:r>
            <w:r w:rsidR="00AD5762">
              <w:rPr>
                <w:rFonts w:ascii="Arial" w:hAnsi="Arial" w:cs="Arial"/>
                <w:sz w:val="24"/>
                <w:szCs w:val="24"/>
              </w:rPr>
              <w:t>II</w:t>
            </w:r>
            <w:r w:rsidRPr="003418AE">
              <w:rPr>
                <w:rFonts w:ascii="Arial" w:hAnsi="Arial" w:cs="Arial"/>
                <w:sz w:val="24"/>
                <w:szCs w:val="24"/>
              </w:rPr>
              <w:t xml:space="preserve">, </w:t>
            </w:r>
            <w:r w:rsidR="00D40759">
              <w:rPr>
                <w:rFonts w:ascii="Arial" w:hAnsi="Arial" w:cs="Arial"/>
                <w:sz w:val="24"/>
                <w:szCs w:val="24"/>
              </w:rPr>
              <w:t>letter</w:t>
            </w:r>
            <w:r w:rsidRPr="003418AE">
              <w:rPr>
                <w:rFonts w:ascii="Arial" w:hAnsi="Arial" w:cs="Arial"/>
                <w:sz w:val="24"/>
                <w:szCs w:val="24"/>
              </w:rPr>
              <w:t xml:space="preserve"> D, </w:t>
            </w:r>
            <w:r w:rsidR="00D40759">
              <w:rPr>
                <w:rFonts w:ascii="Arial" w:hAnsi="Arial" w:cs="Arial"/>
                <w:sz w:val="24"/>
                <w:szCs w:val="24"/>
              </w:rPr>
              <w:t>point</w:t>
            </w:r>
            <w:r w:rsidRPr="003418AE">
              <w:rPr>
                <w:rFonts w:ascii="Arial" w:hAnsi="Arial" w:cs="Arial"/>
                <w:sz w:val="24"/>
                <w:szCs w:val="24"/>
              </w:rPr>
              <w:t xml:space="preserve"> 47.</w:t>
            </w:r>
            <w:r>
              <w:rPr>
                <w:rFonts w:ascii="Arial" w:hAnsi="Arial" w:cs="Arial"/>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14:paraId="05365A96" w14:textId="77777777" w:rsidR="00A4239C" w:rsidRPr="001E26D9" w:rsidRDefault="00DC2E7C" w:rsidP="0015206A">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113DE032" w14:textId="77777777" w:rsidR="00A4239C" w:rsidRDefault="00A4239C" w:rsidP="0023534E">
            <w:pPr>
              <w:pStyle w:val="BodyText"/>
              <w:spacing w:line="240" w:lineRule="atLeast"/>
              <w:rPr>
                <w:rFonts w:ascii="Arial" w:hAnsi="Arial" w:cs="Arial"/>
                <w:sz w:val="24"/>
              </w:rPr>
            </w:pPr>
          </w:p>
        </w:tc>
      </w:tr>
      <w:tr w:rsidR="00A4239C" w:rsidRPr="001E26D9" w14:paraId="0DEDA7EE" w14:textId="77777777" w:rsidTr="004937DC">
        <w:tc>
          <w:tcPr>
            <w:tcW w:w="3888" w:type="dxa"/>
            <w:tcBorders>
              <w:top w:val="single" w:sz="4" w:space="0" w:color="auto"/>
              <w:left w:val="single" w:sz="4" w:space="0" w:color="auto"/>
              <w:bottom w:val="single" w:sz="4" w:space="0" w:color="auto"/>
              <w:right w:val="single" w:sz="4" w:space="0" w:color="auto"/>
            </w:tcBorders>
          </w:tcPr>
          <w:p w14:paraId="4A9EBC44" w14:textId="77777777" w:rsidR="002D0950" w:rsidRDefault="003418AE" w:rsidP="00DC2E7C">
            <w:pPr>
              <w:pStyle w:val="BodyText"/>
              <w:spacing w:line="240" w:lineRule="atLeast"/>
              <w:jc w:val="left"/>
              <w:rPr>
                <w:rFonts w:ascii="Arial" w:hAnsi="Arial" w:cs="Arial"/>
                <w:sz w:val="24"/>
                <w:szCs w:val="24"/>
              </w:rPr>
            </w:pPr>
            <w:r w:rsidRPr="003418AE">
              <w:rPr>
                <w:rFonts w:ascii="Arial" w:hAnsi="Arial" w:cs="Arial"/>
                <w:sz w:val="24"/>
                <w:szCs w:val="24"/>
              </w:rPr>
              <w:t xml:space="preserve">Approval of Type IB variations for medicinal products authorised through mutual recognition procedure and decentralised procedure with Romania as Reference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4C2399">
              <w:rPr>
                <w:rFonts w:ascii="Arial" w:hAnsi="Arial" w:cs="Arial"/>
                <w:sz w:val="24"/>
                <w:szCs w:val="24"/>
              </w:rPr>
              <w:t xml:space="preserve">No. </w:t>
            </w:r>
            <w:r w:rsidRPr="003418AE">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3418AE">
              <w:rPr>
                <w:rFonts w:ascii="Arial" w:hAnsi="Arial" w:cs="Arial"/>
                <w:sz w:val="24"/>
                <w:szCs w:val="24"/>
              </w:rPr>
              <w:t xml:space="preserve"> I</w:t>
            </w:r>
            <w:r w:rsidR="006A2ACC">
              <w:rPr>
                <w:rFonts w:ascii="Arial" w:hAnsi="Arial" w:cs="Arial"/>
                <w:sz w:val="24"/>
                <w:szCs w:val="24"/>
              </w:rPr>
              <w:t>II</w:t>
            </w:r>
            <w:r w:rsidRPr="003418AE">
              <w:rPr>
                <w:rFonts w:ascii="Arial" w:hAnsi="Arial" w:cs="Arial"/>
                <w:sz w:val="24"/>
                <w:szCs w:val="24"/>
              </w:rPr>
              <w:t xml:space="preserve">, </w:t>
            </w:r>
            <w:r w:rsidR="003562AD">
              <w:rPr>
                <w:rFonts w:ascii="Arial" w:hAnsi="Arial" w:cs="Arial"/>
                <w:sz w:val="24"/>
                <w:szCs w:val="24"/>
              </w:rPr>
              <w:t>letter</w:t>
            </w:r>
            <w:r w:rsidRPr="003418AE">
              <w:rPr>
                <w:rFonts w:ascii="Arial" w:hAnsi="Arial" w:cs="Arial"/>
                <w:sz w:val="24"/>
                <w:szCs w:val="24"/>
              </w:rPr>
              <w:t xml:space="preserve"> D, </w:t>
            </w:r>
            <w:r w:rsidR="00461037">
              <w:rPr>
                <w:rFonts w:ascii="Arial" w:hAnsi="Arial" w:cs="Arial"/>
                <w:sz w:val="24"/>
                <w:szCs w:val="24"/>
              </w:rPr>
              <w:t>point</w:t>
            </w:r>
            <w:r w:rsidRPr="003418AE">
              <w:rPr>
                <w:rFonts w:ascii="Arial" w:hAnsi="Arial" w:cs="Arial"/>
                <w:sz w:val="24"/>
                <w:szCs w:val="24"/>
              </w:rPr>
              <w:t xml:space="preserve"> 42.</w:t>
            </w:r>
          </w:p>
          <w:p w14:paraId="46A94C0D" w14:textId="77777777" w:rsidR="00A4239C" w:rsidRPr="001E26D9" w:rsidRDefault="002D0950" w:rsidP="00DC2E7C">
            <w:pPr>
              <w:pStyle w:val="BodyText"/>
              <w:spacing w:line="240" w:lineRule="atLeast"/>
              <w:jc w:val="left"/>
              <w:rPr>
                <w:rFonts w:ascii="Arial" w:hAnsi="Arial" w:cs="Arial"/>
                <w:sz w:val="24"/>
                <w:szCs w:val="24"/>
              </w:rPr>
            </w:pPr>
            <w:r>
              <w:rPr>
                <w:rFonts w:ascii="Arial" w:hAnsi="Arial" w:cs="Arial"/>
                <w:i/>
                <w:iCs/>
                <w:sz w:val="24"/>
                <w:szCs w:val="24"/>
              </w:rPr>
              <w:t xml:space="preserve">Note: </w:t>
            </w:r>
            <w:r w:rsidR="00DC2E7C">
              <w:rPr>
                <w:rFonts w:ascii="Arial" w:hAnsi="Arial" w:cs="Arial"/>
                <w:sz w:val="24"/>
                <w:szCs w:val="24"/>
              </w:rPr>
              <w:t xml:space="preserve"> </w:t>
            </w:r>
            <w:r w:rsidR="00C34F2E" w:rsidRPr="00B74568">
              <w:rPr>
                <w:rFonts w:ascii="Arial" w:hAnsi="Arial" w:cs="Arial"/>
                <w:b/>
                <w:bCs/>
                <w:i/>
                <w:iCs/>
                <w:sz w:val="24"/>
                <w:szCs w:val="24"/>
              </w:rPr>
              <w:t>the principal variation</w:t>
            </w:r>
            <w:r w:rsidR="00C34F2E" w:rsidRPr="00B74568">
              <w:rPr>
                <w:rFonts w:ascii="Arial" w:hAnsi="Arial" w:cs="Arial"/>
                <w:i/>
                <w:iCs/>
                <w:sz w:val="24"/>
                <w:szCs w:val="24"/>
              </w:rPr>
              <w:t xml:space="preserve">, </w:t>
            </w:r>
            <w:r w:rsidR="00DC2E7C" w:rsidRPr="00B74568">
              <w:rPr>
                <w:rFonts w:ascii="Arial" w:hAnsi="Arial" w:cs="Arial"/>
                <w:i/>
                <w:iCs/>
                <w:sz w:val="24"/>
                <w:szCs w:val="24"/>
              </w:rPr>
              <w:t xml:space="preserve">that defines the type </w:t>
            </w:r>
            <w:r w:rsidR="00684925" w:rsidRPr="00B74568">
              <w:rPr>
                <w:rFonts w:ascii="Arial" w:hAnsi="Arial" w:cs="Arial"/>
                <w:i/>
                <w:iCs/>
                <w:sz w:val="24"/>
                <w:szCs w:val="24"/>
              </w:rPr>
              <w:t xml:space="preserve">of </w:t>
            </w:r>
            <w:r w:rsidR="00DC2E7C" w:rsidRPr="00B74568">
              <w:rPr>
                <w:rFonts w:ascii="Arial" w:hAnsi="Arial" w:cs="Arial"/>
                <w:i/>
                <w:iCs/>
                <w:sz w:val="24"/>
                <w:szCs w:val="24"/>
              </w:rPr>
              <w:t>th</w:t>
            </w:r>
            <w:r w:rsidR="00684925" w:rsidRPr="00B74568">
              <w:rPr>
                <w:rFonts w:ascii="Arial" w:hAnsi="Arial" w:cs="Arial"/>
                <w:i/>
                <w:iCs/>
                <w:sz w:val="24"/>
                <w:szCs w:val="24"/>
              </w:rPr>
              <w:t>e variations group</w:t>
            </w:r>
            <w:r w:rsidR="00684925">
              <w:rPr>
                <w:rFonts w:ascii="Arial" w:hAnsi="Arial" w:cs="Arial"/>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14:paraId="67D77645" w14:textId="77777777" w:rsidR="00A4239C" w:rsidRPr="001E26D9" w:rsidRDefault="00DC2E7C" w:rsidP="0023534E">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4FE13651" w14:textId="77777777" w:rsidR="00A4239C" w:rsidRDefault="00A4239C" w:rsidP="0023534E">
            <w:pPr>
              <w:pStyle w:val="BodyText"/>
              <w:spacing w:line="240" w:lineRule="atLeast"/>
              <w:rPr>
                <w:rFonts w:ascii="Arial" w:hAnsi="Arial" w:cs="Arial"/>
                <w:sz w:val="24"/>
              </w:rPr>
            </w:pPr>
          </w:p>
        </w:tc>
      </w:tr>
      <w:tr w:rsidR="00A4239C" w:rsidRPr="001E26D9" w14:paraId="637C5A50" w14:textId="77777777" w:rsidTr="004937DC">
        <w:tc>
          <w:tcPr>
            <w:tcW w:w="3888" w:type="dxa"/>
            <w:tcBorders>
              <w:top w:val="single" w:sz="4" w:space="0" w:color="auto"/>
              <w:left w:val="single" w:sz="4" w:space="0" w:color="auto"/>
              <w:bottom w:val="single" w:sz="4" w:space="0" w:color="auto"/>
              <w:right w:val="single" w:sz="4" w:space="0" w:color="auto"/>
            </w:tcBorders>
          </w:tcPr>
          <w:p w14:paraId="71501B84" w14:textId="77777777" w:rsidR="004937DC" w:rsidRPr="001E26D9" w:rsidRDefault="002947B1" w:rsidP="002947B1">
            <w:pPr>
              <w:pStyle w:val="BodyText"/>
              <w:spacing w:line="240" w:lineRule="atLeast"/>
              <w:jc w:val="left"/>
              <w:rPr>
                <w:rFonts w:ascii="Arial" w:hAnsi="Arial" w:cs="Arial"/>
                <w:sz w:val="24"/>
                <w:szCs w:val="24"/>
              </w:rPr>
            </w:pPr>
            <w:r w:rsidRPr="002947B1">
              <w:rPr>
                <w:rFonts w:ascii="Arial" w:hAnsi="Arial" w:cs="Arial"/>
                <w:sz w:val="24"/>
                <w:szCs w:val="24"/>
              </w:rPr>
              <w:t xml:space="preserve">Approval of Type IB </w:t>
            </w:r>
            <w:r w:rsidRPr="00B74568">
              <w:rPr>
                <w:rFonts w:ascii="Arial" w:hAnsi="Arial" w:cs="Arial"/>
                <w:b/>
                <w:bCs/>
                <w:sz w:val="24"/>
                <w:szCs w:val="24"/>
              </w:rPr>
              <w:t>variation included in the group</w:t>
            </w:r>
            <w:r w:rsidRPr="002947B1">
              <w:rPr>
                <w:rFonts w:ascii="Arial" w:hAnsi="Arial" w:cs="Arial"/>
                <w:sz w:val="24"/>
                <w:szCs w:val="24"/>
              </w:rPr>
              <w:t xml:space="preserve">, other than the group defining variation, for medicinal products authorised </w:t>
            </w:r>
            <w:r w:rsidRPr="002947B1">
              <w:rPr>
                <w:rFonts w:ascii="Arial" w:hAnsi="Arial" w:cs="Arial"/>
                <w:sz w:val="24"/>
                <w:szCs w:val="24"/>
              </w:rPr>
              <w:lastRenderedPageBreak/>
              <w:t xml:space="preserve">through mutual recognition procedure and decentralised procedure with Romania as Reference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4C2399">
              <w:rPr>
                <w:rFonts w:ascii="Arial" w:hAnsi="Arial" w:cs="Arial"/>
                <w:sz w:val="24"/>
                <w:szCs w:val="24"/>
              </w:rPr>
              <w:t xml:space="preserve">No. </w:t>
            </w:r>
            <w:r w:rsidRPr="002947B1">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2947B1">
              <w:rPr>
                <w:rFonts w:ascii="Arial" w:hAnsi="Arial" w:cs="Arial"/>
                <w:sz w:val="24"/>
                <w:szCs w:val="24"/>
              </w:rPr>
              <w:t xml:space="preserve"> I</w:t>
            </w:r>
            <w:r w:rsidR="00331247">
              <w:rPr>
                <w:rFonts w:ascii="Arial" w:hAnsi="Arial" w:cs="Arial"/>
                <w:sz w:val="24"/>
                <w:szCs w:val="24"/>
              </w:rPr>
              <w:t>II</w:t>
            </w:r>
            <w:r w:rsidRPr="002947B1">
              <w:rPr>
                <w:rFonts w:ascii="Arial" w:hAnsi="Arial" w:cs="Arial"/>
                <w:sz w:val="24"/>
                <w:szCs w:val="24"/>
              </w:rPr>
              <w:t xml:space="preserve">, </w:t>
            </w:r>
            <w:r w:rsidR="00331247">
              <w:rPr>
                <w:rFonts w:ascii="Arial" w:hAnsi="Arial" w:cs="Arial"/>
                <w:sz w:val="24"/>
                <w:szCs w:val="24"/>
              </w:rPr>
              <w:t>letter</w:t>
            </w:r>
            <w:r w:rsidRPr="002947B1">
              <w:rPr>
                <w:rFonts w:ascii="Arial" w:hAnsi="Arial" w:cs="Arial"/>
                <w:sz w:val="24"/>
                <w:szCs w:val="24"/>
              </w:rPr>
              <w:t xml:space="preserve"> D, </w:t>
            </w:r>
            <w:r w:rsidR="00331247">
              <w:rPr>
                <w:rFonts w:ascii="Arial" w:hAnsi="Arial" w:cs="Arial"/>
                <w:sz w:val="24"/>
                <w:szCs w:val="24"/>
              </w:rPr>
              <w:t>point</w:t>
            </w:r>
            <w:r w:rsidRPr="002947B1">
              <w:rPr>
                <w:rFonts w:ascii="Arial" w:hAnsi="Arial" w:cs="Arial"/>
                <w:sz w:val="24"/>
                <w:szCs w:val="24"/>
              </w:rPr>
              <w:t xml:space="preserve"> 47.a) </w:t>
            </w:r>
          </w:p>
        </w:tc>
        <w:tc>
          <w:tcPr>
            <w:tcW w:w="3024" w:type="dxa"/>
            <w:tcBorders>
              <w:top w:val="single" w:sz="4" w:space="0" w:color="auto"/>
              <w:left w:val="single" w:sz="4" w:space="0" w:color="auto"/>
              <w:bottom w:val="single" w:sz="4" w:space="0" w:color="auto"/>
              <w:right w:val="single" w:sz="4" w:space="0" w:color="auto"/>
            </w:tcBorders>
          </w:tcPr>
          <w:p w14:paraId="293C90CA" w14:textId="77777777" w:rsidR="00A4239C" w:rsidRPr="001E26D9" w:rsidRDefault="00C34F2E" w:rsidP="0023534E">
            <w:pPr>
              <w:pStyle w:val="BodyText"/>
              <w:spacing w:line="240" w:lineRule="atLeast"/>
              <w:rPr>
                <w:rFonts w:ascii="Arial" w:hAnsi="Arial" w:cs="Arial"/>
                <w:sz w:val="24"/>
              </w:rPr>
            </w:pPr>
            <w:r w:rsidRPr="003149A5">
              <w:rPr>
                <w:rFonts w:ascii="Arial" w:hAnsi="Arial" w:cs="Arial"/>
                <w:sz w:val="24"/>
                <w:lang w:val="ro-RO"/>
              </w:rPr>
              <w:lastRenderedPageBreak/>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138B5659" w14:textId="77777777" w:rsidR="00A4239C" w:rsidRDefault="00A4239C" w:rsidP="0023534E">
            <w:pPr>
              <w:pStyle w:val="BodyText"/>
              <w:spacing w:line="240" w:lineRule="atLeast"/>
              <w:rPr>
                <w:rFonts w:ascii="Arial" w:hAnsi="Arial" w:cs="Arial"/>
                <w:sz w:val="24"/>
              </w:rPr>
            </w:pPr>
          </w:p>
        </w:tc>
      </w:tr>
      <w:tr w:rsidR="00A4239C" w:rsidRPr="001E26D9" w14:paraId="748301AE" w14:textId="77777777" w:rsidTr="004937DC">
        <w:tc>
          <w:tcPr>
            <w:tcW w:w="3888" w:type="dxa"/>
            <w:tcBorders>
              <w:top w:val="single" w:sz="4" w:space="0" w:color="auto"/>
              <w:left w:val="single" w:sz="4" w:space="0" w:color="auto"/>
              <w:bottom w:val="single" w:sz="4" w:space="0" w:color="auto"/>
              <w:right w:val="single" w:sz="4" w:space="0" w:color="auto"/>
            </w:tcBorders>
          </w:tcPr>
          <w:p w14:paraId="34A1A1EE" w14:textId="77777777" w:rsidR="0086765D" w:rsidRDefault="003418AE" w:rsidP="00C227EE">
            <w:pPr>
              <w:pStyle w:val="BodyText"/>
              <w:spacing w:line="240" w:lineRule="atLeast"/>
              <w:jc w:val="left"/>
              <w:rPr>
                <w:rFonts w:ascii="Arial" w:hAnsi="Arial" w:cs="Arial"/>
                <w:sz w:val="24"/>
                <w:szCs w:val="24"/>
              </w:rPr>
            </w:pPr>
            <w:r w:rsidRPr="003418AE">
              <w:rPr>
                <w:rFonts w:ascii="Arial" w:hAnsi="Arial" w:cs="Arial"/>
                <w:sz w:val="24"/>
                <w:szCs w:val="24"/>
              </w:rPr>
              <w:t xml:space="preserve">Approval of Type II variations for medicinal products authorised through mutual recognition procedure and decentralised procedure with Romania as Reference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4C2399">
              <w:rPr>
                <w:rFonts w:ascii="Arial" w:hAnsi="Arial" w:cs="Arial"/>
                <w:sz w:val="24"/>
                <w:szCs w:val="24"/>
              </w:rPr>
              <w:t xml:space="preserve">No. </w:t>
            </w:r>
            <w:r w:rsidRPr="003418AE">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3418AE">
              <w:rPr>
                <w:rFonts w:ascii="Arial" w:hAnsi="Arial" w:cs="Arial"/>
                <w:sz w:val="24"/>
                <w:szCs w:val="24"/>
              </w:rPr>
              <w:t xml:space="preserve"> I</w:t>
            </w:r>
            <w:r w:rsidR="0048326F">
              <w:rPr>
                <w:rFonts w:ascii="Arial" w:hAnsi="Arial" w:cs="Arial"/>
                <w:sz w:val="24"/>
                <w:szCs w:val="24"/>
              </w:rPr>
              <w:t>II</w:t>
            </w:r>
            <w:r w:rsidRPr="003418AE">
              <w:rPr>
                <w:rFonts w:ascii="Arial" w:hAnsi="Arial" w:cs="Arial"/>
                <w:sz w:val="24"/>
                <w:szCs w:val="24"/>
              </w:rPr>
              <w:t xml:space="preserve">, </w:t>
            </w:r>
            <w:r w:rsidR="00604B9B">
              <w:rPr>
                <w:rFonts w:ascii="Arial" w:hAnsi="Arial" w:cs="Arial"/>
                <w:sz w:val="24"/>
                <w:szCs w:val="24"/>
              </w:rPr>
              <w:t>letter</w:t>
            </w:r>
            <w:r w:rsidRPr="003418AE">
              <w:rPr>
                <w:rFonts w:ascii="Arial" w:hAnsi="Arial" w:cs="Arial"/>
                <w:sz w:val="24"/>
                <w:szCs w:val="24"/>
              </w:rPr>
              <w:t xml:space="preserve"> D, </w:t>
            </w:r>
            <w:r w:rsidR="00842AD8">
              <w:rPr>
                <w:rFonts w:ascii="Arial" w:hAnsi="Arial" w:cs="Arial"/>
                <w:sz w:val="24"/>
                <w:szCs w:val="24"/>
              </w:rPr>
              <w:t>point</w:t>
            </w:r>
            <w:r w:rsidRPr="003418AE">
              <w:rPr>
                <w:rFonts w:ascii="Arial" w:hAnsi="Arial" w:cs="Arial"/>
                <w:sz w:val="24"/>
                <w:szCs w:val="24"/>
              </w:rPr>
              <w:t xml:space="preserve"> 43.</w:t>
            </w:r>
          </w:p>
          <w:p w14:paraId="37CDEC65" w14:textId="77777777" w:rsidR="00A4239C" w:rsidRPr="001E26D9" w:rsidRDefault="0086765D" w:rsidP="00C227EE">
            <w:pPr>
              <w:pStyle w:val="BodyText"/>
              <w:spacing w:line="240" w:lineRule="atLeast"/>
              <w:jc w:val="left"/>
              <w:rPr>
                <w:rFonts w:ascii="Arial" w:hAnsi="Arial" w:cs="Arial"/>
                <w:sz w:val="24"/>
                <w:szCs w:val="24"/>
              </w:rPr>
            </w:pPr>
            <w:r>
              <w:rPr>
                <w:rFonts w:ascii="Arial" w:hAnsi="Arial" w:cs="Arial"/>
                <w:i/>
                <w:iCs/>
                <w:sz w:val="24"/>
                <w:szCs w:val="24"/>
              </w:rPr>
              <w:t>Note:</w:t>
            </w:r>
            <w:r w:rsidR="00C34F2E">
              <w:rPr>
                <w:rFonts w:ascii="Arial" w:hAnsi="Arial" w:cs="Arial"/>
                <w:sz w:val="24"/>
                <w:szCs w:val="24"/>
              </w:rPr>
              <w:t xml:space="preserve"> </w:t>
            </w:r>
            <w:r w:rsidR="00C34F2E" w:rsidRPr="00B74568">
              <w:rPr>
                <w:rFonts w:ascii="Arial" w:hAnsi="Arial" w:cs="Arial"/>
                <w:b/>
                <w:bCs/>
                <w:i/>
                <w:iCs/>
                <w:sz w:val="24"/>
                <w:szCs w:val="24"/>
              </w:rPr>
              <w:t>the principal variation</w:t>
            </w:r>
            <w:r w:rsidR="00C34F2E" w:rsidRPr="00B74568">
              <w:rPr>
                <w:rFonts w:ascii="Arial" w:hAnsi="Arial" w:cs="Arial"/>
                <w:i/>
                <w:iCs/>
                <w:sz w:val="24"/>
                <w:szCs w:val="24"/>
              </w:rPr>
              <w:t xml:space="preserve">, that defines the type </w:t>
            </w:r>
            <w:r w:rsidR="00684925" w:rsidRPr="00B74568">
              <w:rPr>
                <w:rFonts w:ascii="Arial" w:hAnsi="Arial" w:cs="Arial"/>
                <w:i/>
                <w:iCs/>
                <w:sz w:val="24"/>
                <w:szCs w:val="24"/>
              </w:rPr>
              <w:t xml:space="preserve">of the </w:t>
            </w:r>
            <w:r w:rsidR="00C34F2E" w:rsidRPr="00B74568">
              <w:rPr>
                <w:rFonts w:ascii="Arial" w:hAnsi="Arial" w:cs="Arial"/>
                <w:i/>
                <w:iCs/>
                <w:sz w:val="24"/>
                <w:szCs w:val="24"/>
              </w:rPr>
              <w:t>variation</w:t>
            </w:r>
            <w:r w:rsidR="00684925" w:rsidRPr="00B74568">
              <w:rPr>
                <w:rFonts w:ascii="Arial" w:hAnsi="Arial" w:cs="Arial"/>
                <w:i/>
                <w:iCs/>
                <w:sz w:val="24"/>
                <w:szCs w:val="24"/>
              </w:rPr>
              <w:t>s group</w:t>
            </w:r>
          </w:p>
        </w:tc>
        <w:tc>
          <w:tcPr>
            <w:tcW w:w="3024" w:type="dxa"/>
            <w:tcBorders>
              <w:top w:val="single" w:sz="4" w:space="0" w:color="auto"/>
              <w:left w:val="single" w:sz="4" w:space="0" w:color="auto"/>
              <w:bottom w:val="single" w:sz="4" w:space="0" w:color="auto"/>
              <w:right w:val="single" w:sz="4" w:space="0" w:color="auto"/>
            </w:tcBorders>
          </w:tcPr>
          <w:p w14:paraId="71F2BCB9" w14:textId="77777777" w:rsidR="00A4239C" w:rsidRPr="001E26D9" w:rsidRDefault="00C34F2E" w:rsidP="0023534E">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083F03D7" w14:textId="77777777" w:rsidR="00A4239C" w:rsidRDefault="00A4239C" w:rsidP="0023534E">
            <w:pPr>
              <w:pStyle w:val="BodyText"/>
              <w:spacing w:line="240" w:lineRule="atLeast"/>
              <w:rPr>
                <w:rFonts w:ascii="Arial" w:hAnsi="Arial" w:cs="Arial"/>
                <w:sz w:val="24"/>
              </w:rPr>
            </w:pPr>
          </w:p>
        </w:tc>
      </w:tr>
      <w:tr w:rsidR="00A4239C" w:rsidRPr="001E26D9" w14:paraId="177618B3" w14:textId="77777777" w:rsidTr="004937DC">
        <w:tc>
          <w:tcPr>
            <w:tcW w:w="3888" w:type="dxa"/>
            <w:tcBorders>
              <w:top w:val="single" w:sz="4" w:space="0" w:color="auto"/>
              <w:left w:val="single" w:sz="4" w:space="0" w:color="auto"/>
              <w:bottom w:val="single" w:sz="4" w:space="0" w:color="auto"/>
              <w:right w:val="single" w:sz="4" w:space="0" w:color="auto"/>
            </w:tcBorders>
          </w:tcPr>
          <w:p w14:paraId="60E4615A" w14:textId="77777777" w:rsidR="00A4239C" w:rsidRPr="001E26D9" w:rsidRDefault="002947B1" w:rsidP="00B976FA">
            <w:pPr>
              <w:pStyle w:val="BodyText"/>
              <w:spacing w:line="240" w:lineRule="atLeast"/>
              <w:jc w:val="left"/>
              <w:rPr>
                <w:rFonts w:ascii="Arial" w:hAnsi="Arial" w:cs="Arial"/>
                <w:sz w:val="24"/>
                <w:szCs w:val="24"/>
              </w:rPr>
            </w:pPr>
            <w:r w:rsidRPr="002947B1">
              <w:rPr>
                <w:rFonts w:ascii="Arial" w:hAnsi="Arial" w:cs="Arial"/>
                <w:sz w:val="24"/>
                <w:szCs w:val="24"/>
              </w:rPr>
              <w:t xml:space="preserve">Approval of Type II </w:t>
            </w:r>
            <w:r w:rsidRPr="00B74568">
              <w:rPr>
                <w:rFonts w:ascii="Arial" w:hAnsi="Arial" w:cs="Arial"/>
                <w:b/>
                <w:bCs/>
                <w:sz w:val="24"/>
                <w:szCs w:val="24"/>
              </w:rPr>
              <w:t>variation included in the group</w:t>
            </w:r>
            <w:r w:rsidRPr="002947B1">
              <w:rPr>
                <w:rFonts w:ascii="Arial" w:hAnsi="Arial" w:cs="Arial"/>
                <w:sz w:val="24"/>
                <w:szCs w:val="24"/>
              </w:rPr>
              <w:t xml:space="preserve">, other than the group defining variation, for medicinal products authorised through mutual recognition procedure and decentralised procedure with Romania as Reference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Pr="002947B1">
              <w:rPr>
                <w:rFonts w:ascii="Arial" w:hAnsi="Arial" w:cs="Arial"/>
                <w:sz w:val="24"/>
                <w:szCs w:val="24"/>
              </w:rPr>
              <w:t xml:space="preserve"> </w:t>
            </w:r>
            <w:r w:rsidR="004C2399">
              <w:rPr>
                <w:rFonts w:ascii="Arial" w:hAnsi="Arial" w:cs="Arial"/>
                <w:sz w:val="24"/>
                <w:szCs w:val="24"/>
              </w:rPr>
              <w:t xml:space="preserve">No. </w:t>
            </w:r>
            <w:r w:rsidRPr="002947B1">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2947B1">
              <w:rPr>
                <w:rFonts w:ascii="Arial" w:hAnsi="Arial" w:cs="Arial"/>
                <w:sz w:val="24"/>
                <w:szCs w:val="24"/>
              </w:rPr>
              <w:t xml:space="preserve"> I</w:t>
            </w:r>
            <w:r w:rsidR="00E96A0B">
              <w:rPr>
                <w:rFonts w:ascii="Arial" w:hAnsi="Arial" w:cs="Arial"/>
                <w:sz w:val="24"/>
                <w:szCs w:val="24"/>
              </w:rPr>
              <w:t>II</w:t>
            </w:r>
            <w:r w:rsidRPr="002947B1">
              <w:rPr>
                <w:rFonts w:ascii="Arial" w:hAnsi="Arial" w:cs="Arial"/>
                <w:sz w:val="24"/>
                <w:szCs w:val="24"/>
              </w:rPr>
              <w:t xml:space="preserve">, </w:t>
            </w:r>
            <w:r w:rsidR="00E96A0B">
              <w:rPr>
                <w:rFonts w:ascii="Arial" w:hAnsi="Arial" w:cs="Arial"/>
                <w:sz w:val="24"/>
                <w:szCs w:val="24"/>
              </w:rPr>
              <w:t>letter</w:t>
            </w:r>
            <w:r w:rsidRPr="002947B1">
              <w:rPr>
                <w:rFonts w:ascii="Arial" w:hAnsi="Arial" w:cs="Arial"/>
                <w:sz w:val="24"/>
                <w:szCs w:val="24"/>
              </w:rPr>
              <w:t xml:space="preserve"> D, </w:t>
            </w:r>
            <w:r w:rsidR="007879F0">
              <w:rPr>
                <w:rFonts w:ascii="Arial" w:hAnsi="Arial" w:cs="Arial"/>
                <w:sz w:val="24"/>
                <w:szCs w:val="24"/>
              </w:rPr>
              <w:t>point</w:t>
            </w:r>
            <w:r w:rsidRPr="002947B1">
              <w:rPr>
                <w:rFonts w:ascii="Arial" w:hAnsi="Arial" w:cs="Arial"/>
                <w:sz w:val="24"/>
                <w:szCs w:val="24"/>
              </w:rPr>
              <w:t xml:space="preserve"> 47.b) </w:t>
            </w:r>
          </w:p>
        </w:tc>
        <w:tc>
          <w:tcPr>
            <w:tcW w:w="3024" w:type="dxa"/>
            <w:tcBorders>
              <w:top w:val="single" w:sz="4" w:space="0" w:color="auto"/>
              <w:left w:val="single" w:sz="4" w:space="0" w:color="auto"/>
              <w:bottom w:val="single" w:sz="4" w:space="0" w:color="auto"/>
              <w:right w:val="single" w:sz="4" w:space="0" w:color="auto"/>
            </w:tcBorders>
          </w:tcPr>
          <w:p w14:paraId="34779E53" w14:textId="77777777" w:rsidR="00A4239C" w:rsidRPr="001E26D9" w:rsidRDefault="00C34F2E" w:rsidP="0023534E">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6C01ADD1" w14:textId="77777777" w:rsidR="00A4239C" w:rsidRDefault="00A4239C" w:rsidP="0023534E">
            <w:pPr>
              <w:pStyle w:val="BodyText"/>
              <w:spacing w:line="240" w:lineRule="atLeast"/>
              <w:rPr>
                <w:rFonts w:ascii="Arial" w:hAnsi="Arial" w:cs="Arial"/>
                <w:sz w:val="24"/>
              </w:rPr>
            </w:pPr>
          </w:p>
        </w:tc>
      </w:tr>
    </w:tbl>
    <w:p w14:paraId="289E428D" w14:textId="77777777" w:rsidR="00C34F2E" w:rsidRDefault="00C34F2E" w:rsidP="0023534E">
      <w:pPr>
        <w:pStyle w:val="BodyText"/>
        <w:spacing w:line="240" w:lineRule="atLeast"/>
        <w:rPr>
          <w:rFonts w:ascii="Arial" w:hAnsi="Arial"/>
          <w:color w:val="0070C0"/>
          <w:sz w:val="20"/>
        </w:rPr>
      </w:pPr>
      <w:r>
        <w:rPr>
          <w:rFonts w:ascii="Arial" w:hAnsi="Arial"/>
          <w:color w:val="0070C0"/>
          <w:sz w:val="20"/>
        </w:rPr>
        <w:t>*</w:t>
      </w:r>
      <w:proofErr w:type="gramStart"/>
      <w:r>
        <w:rPr>
          <w:rFonts w:ascii="Arial" w:hAnsi="Arial"/>
          <w:color w:val="0070C0"/>
          <w:sz w:val="20"/>
        </w:rPr>
        <w:t>theservice</w:t>
      </w:r>
      <w:proofErr w:type="gramEnd"/>
      <w:r>
        <w:rPr>
          <w:rFonts w:ascii="Arial" w:hAnsi="Arial"/>
          <w:color w:val="0070C0"/>
          <w:sz w:val="20"/>
        </w:rPr>
        <w:t xml:space="preserve"> </w:t>
      </w:r>
      <w:r w:rsidR="00CC311B">
        <w:rPr>
          <w:rFonts w:ascii="Arial" w:hAnsi="Arial"/>
          <w:color w:val="0070C0"/>
          <w:sz w:val="20"/>
        </w:rPr>
        <w:t>will be tariffed per strength of the medicinal product/pharmaceutical form of the medicinal product</w:t>
      </w:r>
      <w:r w:rsidR="00416A05">
        <w:rPr>
          <w:rFonts w:ascii="Arial" w:hAnsi="Arial"/>
          <w:color w:val="0070C0"/>
          <w:sz w:val="20"/>
        </w:rPr>
        <w:t>.</w:t>
      </w:r>
    </w:p>
    <w:p w14:paraId="5A6BE58D" w14:textId="77777777" w:rsidR="00F30E1C" w:rsidRDefault="001B11D1" w:rsidP="0023534E">
      <w:pPr>
        <w:pStyle w:val="BodyText"/>
        <w:spacing w:line="240" w:lineRule="atLeast"/>
        <w:rPr>
          <w:rFonts w:ascii="Arial" w:hAnsi="Arial"/>
          <w:color w:val="0070C0"/>
          <w:sz w:val="20"/>
        </w:rPr>
      </w:pPr>
      <w:r w:rsidRPr="007E7104">
        <w:rPr>
          <w:rFonts w:ascii="Arial" w:hAnsi="Arial"/>
          <w:color w:val="0070C0"/>
          <w:sz w:val="20"/>
        </w:rPr>
        <w:t>*</w:t>
      </w:r>
      <w:r w:rsidR="00CC311B">
        <w:rPr>
          <w:rFonts w:ascii="Arial" w:hAnsi="Arial"/>
          <w:color w:val="0070C0"/>
          <w:sz w:val="20"/>
        </w:rPr>
        <w:t>*</w:t>
      </w:r>
      <w:r w:rsidRPr="007E7104">
        <w:rPr>
          <w:rFonts w:ascii="Arial" w:hAnsi="Arial"/>
          <w:color w:val="0070C0"/>
          <w:sz w:val="20"/>
        </w:rPr>
        <w:t xml:space="preserve">number of variations = </w:t>
      </w:r>
      <w:r w:rsidR="00CC311B">
        <w:rPr>
          <w:rFonts w:ascii="Arial" w:hAnsi="Arial"/>
          <w:color w:val="0070C0"/>
          <w:sz w:val="20"/>
        </w:rPr>
        <w:t xml:space="preserve">total </w:t>
      </w:r>
      <w:r w:rsidR="00850384" w:rsidRPr="007E7104">
        <w:rPr>
          <w:rFonts w:ascii="Arial" w:hAnsi="Arial"/>
          <w:color w:val="0070C0"/>
          <w:sz w:val="20"/>
        </w:rPr>
        <w:t xml:space="preserve">number of </w:t>
      </w:r>
      <w:r w:rsidR="00CC311B">
        <w:rPr>
          <w:rFonts w:ascii="Arial" w:hAnsi="Arial"/>
          <w:color w:val="0070C0"/>
          <w:sz w:val="20"/>
        </w:rPr>
        <w:t xml:space="preserve">proposed </w:t>
      </w:r>
      <w:r w:rsidR="00416A05">
        <w:rPr>
          <w:rFonts w:ascii="Arial" w:hAnsi="Arial"/>
          <w:color w:val="0070C0"/>
          <w:sz w:val="20"/>
        </w:rPr>
        <w:t xml:space="preserve">classified </w:t>
      </w:r>
      <w:r w:rsidR="00850384" w:rsidRPr="007E7104">
        <w:rPr>
          <w:rFonts w:ascii="Arial" w:hAnsi="Arial"/>
          <w:color w:val="0070C0"/>
          <w:sz w:val="20"/>
        </w:rPr>
        <w:t xml:space="preserve">changes (type IA, </w:t>
      </w:r>
      <w:r w:rsidR="00CC311B">
        <w:rPr>
          <w:rFonts w:ascii="Arial" w:hAnsi="Arial"/>
          <w:color w:val="0070C0"/>
          <w:sz w:val="20"/>
        </w:rPr>
        <w:t xml:space="preserve">type </w:t>
      </w:r>
      <w:r w:rsidR="00850384" w:rsidRPr="007E7104">
        <w:rPr>
          <w:rFonts w:ascii="Arial" w:hAnsi="Arial"/>
          <w:color w:val="0070C0"/>
          <w:sz w:val="20"/>
        </w:rPr>
        <w:t xml:space="preserve">IB or </w:t>
      </w:r>
      <w:r w:rsidR="00CC311B">
        <w:rPr>
          <w:rFonts w:ascii="Arial" w:hAnsi="Arial"/>
          <w:color w:val="0070C0"/>
          <w:sz w:val="20"/>
        </w:rPr>
        <w:t xml:space="preserve">type </w:t>
      </w:r>
      <w:r w:rsidR="00850384" w:rsidRPr="007E7104">
        <w:rPr>
          <w:rFonts w:ascii="Arial" w:hAnsi="Arial"/>
          <w:color w:val="0070C0"/>
          <w:sz w:val="20"/>
        </w:rPr>
        <w:t xml:space="preserve">II) x number of marketing authorisations </w:t>
      </w:r>
      <w:r w:rsidR="006440D5">
        <w:rPr>
          <w:rFonts w:ascii="Arial" w:hAnsi="Arial"/>
          <w:color w:val="0070C0"/>
          <w:sz w:val="20"/>
        </w:rPr>
        <w:t>to be varied</w:t>
      </w:r>
      <w:r w:rsidR="00CC311B">
        <w:rPr>
          <w:rFonts w:ascii="Arial" w:hAnsi="Arial"/>
          <w:color w:val="0070C0"/>
          <w:sz w:val="20"/>
        </w:rPr>
        <w:t xml:space="preserve">. </w:t>
      </w:r>
      <w:r w:rsidR="00416A05">
        <w:rPr>
          <w:rFonts w:ascii="Arial" w:hAnsi="Arial"/>
          <w:color w:val="0070C0"/>
          <w:sz w:val="20"/>
        </w:rPr>
        <w:t xml:space="preserve">A </w:t>
      </w:r>
      <w:r w:rsidR="00CC311B">
        <w:rPr>
          <w:rFonts w:ascii="Arial" w:hAnsi="Arial"/>
          <w:color w:val="0070C0"/>
          <w:sz w:val="20"/>
        </w:rPr>
        <w:t xml:space="preserve">Marketing Authorisation </w:t>
      </w:r>
      <w:r w:rsidR="00416A05">
        <w:rPr>
          <w:rFonts w:ascii="Arial" w:hAnsi="Arial"/>
          <w:color w:val="0070C0"/>
          <w:sz w:val="20"/>
        </w:rPr>
        <w:t>corresponds to a strength/a pharmaceutical form of the medicinal product.</w:t>
      </w:r>
    </w:p>
    <w:p w14:paraId="78523340" w14:textId="77777777" w:rsidR="007F2043" w:rsidRDefault="00416A05" w:rsidP="007F2043">
      <w:pPr>
        <w:pStyle w:val="BodyText"/>
        <w:spacing w:line="240" w:lineRule="atLeast"/>
        <w:rPr>
          <w:rFonts w:ascii="Arial" w:hAnsi="Arial"/>
          <w:color w:val="0070C0"/>
          <w:sz w:val="20"/>
        </w:rPr>
      </w:pPr>
      <w:r>
        <w:rPr>
          <w:rFonts w:ascii="Arial" w:hAnsi="Arial"/>
          <w:color w:val="0070C0"/>
          <w:sz w:val="20"/>
        </w:rPr>
        <w:t>***a</w:t>
      </w:r>
      <w:r w:rsidRPr="00416A05">
        <w:rPr>
          <w:rFonts w:ascii="Arial" w:hAnsi="Arial"/>
          <w:color w:val="0070C0"/>
          <w:sz w:val="20"/>
        </w:rPr>
        <w:t xml:space="preserve">mount of tariff in </w:t>
      </w:r>
      <w:r w:rsidR="002947B1">
        <w:rPr>
          <w:rFonts w:ascii="Arial" w:hAnsi="Arial"/>
          <w:color w:val="0070C0"/>
          <w:sz w:val="20"/>
        </w:rPr>
        <w:t>E</w:t>
      </w:r>
      <w:r w:rsidRPr="00416A05">
        <w:rPr>
          <w:rFonts w:ascii="Arial" w:hAnsi="Arial"/>
          <w:color w:val="0070C0"/>
          <w:sz w:val="20"/>
        </w:rPr>
        <w:t>uro</w:t>
      </w:r>
      <w:r>
        <w:rPr>
          <w:rFonts w:ascii="Arial" w:hAnsi="Arial"/>
          <w:color w:val="0070C0"/>
          <w:sz w:val="20"/>
        </w:rPr>
        <w:t xml:space="preserve"> to be completed by the Applicant</w:t>
      </w:r>
      <w:r w:rsidR="007F2043">
        <w:rPr>
          <w:rFonts w:ascii="Arial" w:hAnsi="Arial"/>
          <w:color w:val="0070C0"/>
          <w:sz w:val="20"/>
        </w:rPr>
        <w:t>,</w:t>
      </w:r>
      <w:r w:rsidR="007F2043" w:rsidRPr="007F2043">
        <w:rPr>
          <w:rFonts w:ascii="Arial" w:hAnsi="Arial"/>
          <w:color w:val="0070C0"/>
          <w:sz w:val="20"/>
        </w:rPr>
        <w:t xml:space="preserve"> </w:t>
      </w:r>
      <w:r w:rsidR="007F2043">
        <w:rPr>
          <w:rFonts w:ascii="Arial" w:hAnsi="Arial"/>
          <w:color w:val="0070C0"/>
          <w:sz w:val="20"/>
        </w:rPr>
        <w:t>according to MH</w:t>
      </w:r>
      <w:r w:rsidR="000A0106">
        <w:rPr>
          <w:rFonts w:ascii="Arial" w:hAnsi="Arial"/>
          <w:color w:val="0070C0"/>
          <w:sz w:val="20"/>
        </w:rPr>
        <w:t>O</w:t>
      </w:r>
      <w:r w:rsidR="007F2043">
        <w:rPr>
          <w:rFonts w:ascii="Arial" w:hAnsi="Arial"/>
          <w:color w:val="0070C0"/>
          <w:sz w:val="20"/>
        </w:rPr>
        <w:t xml:space="preserve"> no. 888/2014.</w:t>
      </w:r>
    </w:p>
    <w:p w14:paraId="04852713" w14:textId="77777777" w:rsidR="00416A05" w:rsidRDefault="00416A05" w:rsidP="0023534E">
      <w:pPr>
        <w:pStyle w:val="BodyText"/>
        <w:spacing w:line="240" w:lineRule="atLeast"/>
        <w:rPr>
          <w:rFonts w:ascii="Arial" w:hAnsi="Arial"/>
          <w:color w:val="0070C0"/>
          <w:sz w:val="20"/>
        </w:rPr>
      </w:pPr>
    </w:p>
    <w:p w14:paraId="0338AB18" w14:textId="77777777" w:rsidR="00416A05" w:rsidRDefault="00416A05" w:rsidP="0023534E">
      <w:pPr>
        <w:pStyle w:val="BodyText"/>
        <w:spacing w:line="240" w:lineRule="atLeast"/>
        <w:rPr>
          <w:rFonts w:ascii="Arial" w:hAnsi="Arial"/>
          <w:color w:val="0070C0"/>
          <w:sz w:val="20"/>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416A05" w:rsidRPr="001E26D9" w14:paraId="4E024EF8" w14:textId="77777777" w:rsidTr="0003260F">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30086B1F" w14:textId="77777777" w:rsidR="00416A05" w:rsidRPr="001E26D9" w:rsidRDefault="00416A05" w:rsidP="0003260F">
            <w:pPr>
              <w:pStyle w:val="BodyText"/>
              <w:spacing w:line="240" w:lineRule="atLeast"/>
              <w:rPr>
                <w:rFonts w:ascii="Arial" w:hAnsi="Arial"/>
                <w:b/>
                <w:sz w:val="24"/>
              </w:rPr>
            </w:pPr>
            <w:r>
              <w:rPr>
                <w:rFonts w:ascii="Arial" w:hAnsi="Arial"/>
                <w:b/>
                <w:sz w:val="24"/>
              </w:rPr>
              <w:t>Tariffed</w:t>
            </w:r>
            <w:r w:rsidRPr="001E26D9">
              <w:rPr>
                <w:rFonts w:ascii="Arial" w:hAnsi="Arial"/>
                <w:b/>
                <w:sz w:val="24"/>
              </w:rPr>
              <w:t xml:space="preserve"> service</w:t>
            </w:r>
            <w:r>
              <w:rPr>
                <w:rFonts w:ascii="Arial" w:hAnsi="Arial"/>
                <w:b/>
                <w:sz w:val="24"/>
              </w:rPr>
              <w:t>*</w:t>
            </w:r>
          </w:p>
        </w:tc>
      </w:tr>
    </w:tbl>
    <w:p w14:paraId="499C4E3E" w14:textId="77777777" w:rsidR="00416A05" w:rsidRDefault="00416A05" w:rsidP="0023534E">
      <w:pPr>
        <w:pStyle w:val="BodyText"/>
        <w:spacing w:line="240" w:lineRule="atLeast"/>
        <w:rPr>
          <w:rFonts w:ascii="Arial" w:hAnsi="Arial"/>
          <w:color w:val="0070C0"/>
          <w:sz w:val="20"/>
        </w:rPr>
      </w:pPr>
    </w:p>
    <w:p w14:paraId="0C728BAD" w14:textId="77777777" w:rsidR="00416A05" w:rsidRDefault="00416A05" w:rsidP="0023534E">
      <w:pPr>
        <w:pStyle w:val="BodyText"/>
        <w:spacing w:line="240" w:lineRule="atLeast"/>
        <w:rPr>
          <w:rFonts w:ascii="Arial" w:hAnsi="Arial"/>
          <w:color w:val="0070C0"/>
          <w:sz w:val="20"/>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24"/>
        <w:gridCol w:w="2410"/>
      </w:tblGrid>
      <w:tr w:rsidR="00416A05" w:rsidRPr="001E26D9" w14:paraId="0647F5DE" w14:textId="77777777" w:rsidTr="0003260F">
        <w:tc>
          <w:tcPr>
            <w:tcW w:w="6912" w:type="dxa"/>
            <w:gridSpan w:val="2"/>
            <w:tcBorders>
              <w:top w:val="single" w:sz="4" w:space="0" w:color="auto"/>
              <w:left w:val="single" w:sz="4" w:space="0" w:color="auto"/>
              <w:bottom w:val="single" w:sz="4" w:space="0" w:color="auto"/>
              <w:right w:val="single" w:sz="4" w:space="0" w:color="auto"/>
            </w:tcBorders>
          </w:tcPr>
          <w:p w14:paraId="21651596" w14:textId="77777777" w:rsidR="00B6116D" w:rsidRDefault="00B6116D" w:rsidP="00416A05">
            <w:pPr>
              <w:pStyle w:val="BodyText"/>
              <w:spacing w:line="240" w:lineRule="atLeast"/>
              <w:rPr>
                <w:rFonts w:ascii="Arial" w:hAnsi="Arial" w:cs="Arial"/>
                <w:sz w:val="24"/>
              </w:rPr>
            </w:pPr>
          </w:p>
          <w:p w14:paraId="3DF9D5A3" w14:textId="77777777" w:rsidR="00416A05" w:rsidRPr="004937DC" w:rsidRDefault="00416A05" w:rsidP="00416A05">
            <w:pPr>
              <w:pStyle w:val="BodyText"/>
              <w:spacing w:line="240" w:lineRule="atLeast"/>
              <w:rPr>
                <w:rFonts w:ascii="Arial" w:hAnsi="Arial" w:cs="Arial"/>
                <w:b/>
                <w:sz w:val="24"/>
              </w:rPr>
            </w:pPr>
            <w:r w:rsidRPr="004937DC">
              <w:rPr>
                <w:rFonts w:ascii="Arial" w:hAnsi="Arial" w:cs="Arial"/>
                <w:b/>
                <w:sz w:val="24"/>
              </w:rPr>
              <w:t>Romania as Concerned Member State (CMS)</w:t>
            </w:r>
          </w:p>
        </w:tc>
        <w:tc>
          <w:tcPr>
            <w:tcW w:w="2410" w:type="dxa"/>
            <w:tcBorders>
              <w:top w:val="single" w:sz="4" w:space="0" w:color="auto"/>
              <w:left w:val="single" w:sz="4" w:space="0" w:color="auto"/>
              <w:bottom w:val="single" w:sz="4" w:space="0" w:color="auto"/>
              <w:right w:val="single" w:sz="4" w:space="0" w:color="auto"/>
            </w:tcBorders>
          </w:tcPr>
          <w:p w14:paraId="3485A642" w14:textId="77777777" w:rsidR="00416A05" w:rsidRPr="004937DC" w:rsidRDefault="00B6116D" w:rsidP="00882EE2">
            <w:pPr>
              <w:pStyle w:val="BodyText"/>
              <w:spacing w:line="240" w:lineRule="atLeast"/>
              <w:rPr>
                <w:rFonts w:ascii="Arial" w:hAnsi="Arial" w:cs="Arial"/>
                <w:b/>
                <w:sz w:val="24"/>
              </w:rPr>
            </w:pPr>
            <w:r w:rsidRPr="004937DC">
              <w:rPr>
                <w:rFonts w:ascii="Arial" w:hAnsi="Arial" w:cs="Arial"/>
                <w:b/>
                <w:sz w:val="24"/>
              </w:rPr>
              <w:t>Amount of tariff in Euro according to MH</w:t>
            </w:r>
            <w:r w:rsidR="00882EE2">
              <w:rPr>
                <w:rFonts w:ascii="Arial" w:hAnsi="Arial" w:cs="Arial"/>
                <w:b/>
                <w:sz w:val="24"/>
              </w:rPr>
              <w:t>O</w:t>
            </w:r>
            <w:r w:rsidRPr="004937DC">
              <w:rPr>
                <w:rFonts w:ascii="Arial" w:hAnsi="Arial" w:cs="Arial"/>
                <w:b/>
                <w:sz w:val="24"/>
              </w:rPr>
              <w:t xml:space="preserve"> no. 888/2014***</w:t>
            </w:r>
          </w:p>
        </w:tc>
      </w:tr>
      <w:tr w:rsidR="00416A05" w14:paraId="52BFCDE8" w14:textId="77777777" w:rsidTr="0003260F">
        <w:tc>
          <w:tcPr>
            <w:tcW w:w="3888" w:type="dxa"/>
            <w:tcBorders>
              <w:top w:val="single" w:sz="4" w:space="0" w:color="auto"/>
              <w:left w:val="single" w:sz="4" w:space="0" w:color="auto"/>
              <w:bottom w:val="single" w:sz="4" w:space="0" w:color="auto"/>
              <w:right w:val="single" w:sz="4" w:space="0" w:color="auto"/>
            </w:tcBorders>
          </w:tcPr>
          <w:p w14:paraId="11AFE87E" w14:textId="77777777" w:rsidR="00D67F4F" w:rsidRDefault="009D6784" w:rsidP="0015206A">
            <w:pPr>
              <w:pStyle w:val="BodyText"/>
              <w:spacing w:line="240" w:lineRule="atLeast"/>
              <w:jc w:val="left"/>
              <w:rPr>
                <w:rFonts w:ascii="Arial" w:hAnsi="Arial" w:cs="Arial"/>
                <w:sz w:val="24"/>
                <w:szCs w:val="24"/>
              </w:rPr>
            </w:pPr>
            <w:r w:rsidRPr="009D6784">
              <w:rPr>
                <w:rFonts w:ascii="Arial" w:hAnsi="Arial" w:cs="Arial"/>
                <w:sz w:val="24"/>
                <w:szCs w:val="24"/>
              </w:rPr>
              <w:lastRenderedPageBreak/>
              <w:t xml:space="preserve">Approval of Type IA variations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4C2399">
              <w:rPr>
                <w:rFonts w:ascii="Arial" w:hAnsi="Arial" w:cs="Arial"/>
                <w:sz w:val="24"/>
                <w:szCs w:val="24"/>
              </w:rPr>
              <w:t xml:space="preserve">No. </w:t>
            </w:r>
            <w:r w:rsidRPr="009D678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9D6784">
              <w:rPr>
                <w:rFonts w:ascii="Arial" w:hAnsi="Arial" w:cs="Arial"/>
                <w:sz w:val="24"/>
                <w:szCs w:val="24"/>
              </w:rPr>
              <w:t xml:space="preserve"> I</w:t>
            </w:r>
            <w:r w:rsidR="00426A95">
              <w:rPr>
                <w:rFonts w:ascii="Arial" w:hAnsi="Arial" w:cs="Arial"/>
                <w:sz w:val="24"/>
                <w:szCs w:val="24"/>
              </w:rPr>
              <w:t>II</w:t>
            </w:r>
            <w:r w:rsidRPr="009D6784">
              <w:rPr>
                <w:rFonts w:ascii="Arial" w:hAnsi="Arial" w:cs="Arial"/>
                <w:sz w:val="24"/>
                <w:szCs w:val="24"/>
              </w:rPr>
              <w:t xml:space="preserve">, </w:t>
            </w:r>
            <w:r w:rsidR="00426A95">
              <w:rPr>
                <w:rFonts w:ascii="Arial" w:hAnsi="Arial" w:cs="Arial"/>
                <w:sz w:val="24"/>
                <w:szCs w:val="24"/>
              </w:rPr>
              <w:t>letter</w:t>
            </w:r>
            <w:r w:rsidRPr="009D6784">
              <w:rPr>
                <w:rFonts w:ascii="Arial" w:hAnsi="Arial" w:cs="Arial"/>
                <w:sz w:val="24"/>
                <w:szCs w:val="24"/>
              </w:rPr>
              <w:t xml:space="preserve"> D, </w:t>
            </w:r>
            <w:r w:rsidR="00426A95">
              <w:rPr>
                <w:rFonts w:ascii="Arial" w:hAnsi="Arial" w:cs="Arial"/>
                <w:sz w:val="24"/>
                <w:szCs w:val="24"/>
              </w:rPr>
              <w:t>point</w:t>
            </w:r>
            <w:r w:rsidRPr="009D6784">
              <w:rPr>
                <w:rFonts w:ascii="Arial" w:hAnsi="Arial" w:cs="Arial"/>
                <w:sz w:val="24"/>
                <w:szCs w:val="24"/>
              </w:rPr>
              <w:t xml:space="preserve"> 44.</w:t>
            </w:r>
          </w:p>
          <w:p w14:paraId="2476EF02" w14:textId="77777777" w:rsidR="00416A05" w:rsidRPr="001E26D9" w:rsidRDefault="00D67F4F" w:rsidP="0015206A">
            <w:pPr>
              <w:pStyle w:val="BodyText"/>
              <w:spacing w:line="240" w:lineRule="atLeast"/>
              <w:jc w:val="left"/>
              <w:rPr>
                <w:rFonts w:ascii="Arial" w:hAnsi="Arial" w:cs="Arial"/>
                <w:sz w:val="24"/>
                <w:szCs w:val="24"/>
              </w:rPr>
            </w:pPr>
            <w:r>
              <w:rPr>
                <w:rFonts w:ascii="Arial" w:hAnsi="Arial" w:cs="Arial"/>
                <w:i/>
                <w:iCs/>
                <w:sz w:val="24"/>
                <w:szCs w:val="24"/>
              </w:rPr>
              <w:t>Note:</w:t>
            </w:r>
            <w:r w:rsidR="00416A05">
              <w:rPr>
                <w:rFonts w:ascii="Arial" w:hAnsi="Arial" w:cs="Arial"/>
                <w:sz w:val="24"/>
                <w:szCs w:val="24"/>
              </w:rPr>
              <w:t xml:space="preserve"> </w:t>
            </w:r>
            <w:r w:rsidR="009D6784" w:rsidRPr="00B74568">
              <w:rPr>
                <w:rFonts w:ascii="Arial" w:hAnsi="Arial" w:cs="Arial"/>
                <w:b/>
                <w:bCs/>
                <w:i/>
                <w:iCs/>
                <w:sz w:val="24"/>
                <w:szCs w:val="24"/>
              </w:rPr>
              <w:t xml:space="preserve">the </w:t>
            </w:r>
            <w:r w:rsidR="00416A05" w:rsidRPr="00B74568">
              <w:rPr>
                <w:rFonts w:ascii="Arial" w:hAnsi="Arial" w:cs="Arial"/>
                <w:b/>
                <w:bCs/>
                <w:i/>
                <w:iCs/>
                <w:sz w:val="24"/>
                <w:szCs w:val="24"/>
              </w:rPr>
              <w:t>principal</w:t>
            </w:r>
            <w:r w:rsidR="009D6784" w:rsidRPr="00B74568">
              <w:rPr>
                <w:rFonts w:ascii="Arial" w:hAnsi="Arial" w:cs="Arial"/>
                <w:b/>
                <w:bCs/>
                <w:i/>
                <w:iCs/>
                <w:sz w:val="24"/>
                <w:szCs w:val="24"/>
              </w:rPr>
              <w:t xml:space="preserve"> variation</w:t>
            </w:r>
            <w:r w:rsidR="00416A05" w:rsidRPr="00B74568">
              <w:rPr>
                <w:rFonts w:ascii="Arial" w:hAnsi="Arial" w:cs="Arial"/>
                <w:i/>
                <w:iCs/>
                <w:sz w:val="24"/>
                <w:szCs w:val="24"/>
              </w:rPr>
              <w:t>, t</w:t>
            </w:r>
            <w:r w:rsidR="00D35703" w:rsidRPr="00B74568">
              <w:rPr>
                <w:rFonts w:ascii="Arial" w:hAnsi="Arial" w:cs="Arial"/>
                <w:i/>
                <w:iCs/>
                <w:sz w:val="24"/>
                <w:szCs w:val="24"/>
              </w:rPr>
              <w:t>hat defines the type of the</w:t>
            </w:r>
            <w:r w:rsidR="00416A05" w:rsidRPr="00B74568">
              <w:rPr>
                <w:rFonts w:ascii="Arial" w:hAnsi="Arial" w:cs="Arial"/>
                <w:i/>
                <w:iCs/>
                <w:sz w:val="24"/>
                <w:szCs w:val="24"/>
              </w:rPr>
              <w:t xml:space="preserve"> variation</w:t>
            </w:r>
            <w:r w:rsidR="00D35703" w:rsidRPr="00B74568">
              <w:rPr>
                <w:rFonts w:ascii="Arial" w:hAnsi="Arial" w:cs="Arial"/>
                <w:i/>
                <w:iCs/>
                <w:sz w:val="24"/>
                <w:szCs w:val="24"/>
              </w:rPr>
              <w:t>s group</w:t>
            </w:r>
          </w:p>
        </w:tc>
        <w:tc>
          <w:tcPr>
            <w:tcW w:w="3024" w:type="dxa"/>
            <w:tcBorders>
              <w:top w:val="single" w:sz="4" w:space="0" w:color="auto"/>
              <w:left w:val="single" w:sz="4" w:space="0" w:color="auto"/>
              <w:bottom w:val="single" w:sz="4" w:space="0" w:color="auto"/>
              <w:right w:val="single" w:sz="4" w:space="0" w:color="auto"/>
            </w:tcBorders>
          </w:tcPr>
          <w:p w14:paraId="01BBF347" w14:textId="77777777" w:rsidR="00416A05" w:rsidRPr="001E26D9" w:rsidRDefault="00416A05" w:rsidP="0015206A">
            <w:pPr>
              <w:pStyle w:val="BodyText"/>
              <w:spacing w:line="240" w:lineRule="atLeast"/>
              <w:rPr>
                <w:rFonts w:ascii="Arial" w:hAnsi="Arial" w:cs="Arial"/>
                <w:sz w:val="24"/>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22708C37" w14:textId="77777777" w:rsidR="00416A05" w:rsidRDefault="00416A05" w:rsidP="0003260F">
            <w:pPr>
              <w:pStyle w:val="BodyText"/>
              <w:spacing w:line="240" w:lineRule="atLeast"/>
              <w:rPr>
                <w:rFonts w:ascii="Arial" w:hAnsi="Arial" w:cs="Arial"/>
                <w:sz w:val="24"/>
              </w:rPr>
            </w:pPr>
          </w:p>
        </w:tc>
      </w:tr>
      <w:tr w:rsidR="00416A05" w14:paraId="57FE58AE" w14:textId="77777777" w:rsidTr="0003260F">
        <w:tc>
          <w:tcPr>
            <w:tcW w:w="3888" w:type="dxa"/>
            <w:tcBorders>
              <w:top w:val="single" w:sz="4" w:space="0" w:color="auto"/>
              <w:left w:val="single" w:sz="4" w:space="0" w:color="auto"/>
              <w:bottom w:val="single" w:sz="4" w:space="0" w:color="auto"/>
              <w:right w:val="single" w:sz="4" w:space="0" w:color="auto"/>
            </w:tcBorders>
          </w:tcPr>
          <w:p w14:paraId="234B2968" w14:textId="77777777" w:rsidR="00416A05" w:rsidRDefault="009D6784" w:rsidP="002134B0">
            <w:pPr>
              <w:pStyle w:val="BodyText"/>
              <w:spacing w:line="240" w:lineRule="atLeast"/>
              <w:jc w:val="left"/>
              <w:rPr>
                <w:rFonts w:ascii="Arial" w:hAnsi="Arial" w:cs="Arial"/>
                <w:sz w:val="24"/>
                <w:szCs w:val="24"/>
              </w:rPr>
            </w:pPr>
            <w:r w:rsidRPr="009D6784">
              <w:rPr>
                <w:rFonts w:ascii="Arial" w:hAnsi="Arial" w:cs="Arial"/>
                <w:sz w:val="24"/>
                <w:szCs w:val="24"/>
              </w:rPr>
              <w:t xml:space="preserve">Approval of Type IA variation </w:t>
            </w:r>
            <w:r w:rsidRPr="00B74568">
              <w:rPr>
                <w:rFonts w:ascii="Arial" w:hAnsi="Arial" w:cs="Arial"/>
                <w:b/>
                <w:bCs/>
                <w:sz w:val="24"/>
                <w:szCs w:val="24"/>
              </w:rPr>
              <w:t>included in the group</w:t>
            </w:r>
            <w:r w:rsidRPr="009D6784">
              <w:rPr>
                <w:rFonts w:ascii="Arial" w:hAnsi="Arial" w:cs="Arial"/>
                <w:sz w:val="24"/>
                <w:szCs w:val="24"/>
              </w:rPr>
              <w:t xml:space="preserve">, other than the group defining variation,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596BBA">
              <w:rPr>
                <w:rFonts w:ascii="Arial" w:hAnsi="Arial" w:cs="Arial"/>
                <w:sz w:val="24"/>
                <w:szCs w:val="24"/>
              </w:rPr>
              <w:t xml:space="preserve">No. </w:t>
            </w:r>
            <w:r w:rsidRPr="009D678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9D6784">
              <w:rPr>
                <w:rFonts w:ascii="Arial" w:hAnsi="Arial" w:cs="Arial"/>
                <w:sz w:val="24"/>
                <w:szCs w:val="24"/>
              </w:rPr>
              <w:t xml:space="preserve"> I</w:t>
            </w:r>
            <w:r w:rsidR="006C44D1">
              <w:rPr>
                <w:rFonts w:ascii="Arial" w:hAnsi="Arial" w:cs="Arial"/>
                <w:sz w:val="24"/>
                <w:szCs w:val="24"/>
              </w:rPr>
              <w:t>II</w:t>
            </w:r>
            <w:r w:rsidRPr="009D6784">
              <w:rPr>
                <w:rFonts w:ascii="Arial" w:hAnsi="Arial" w:cs="Arial"/>
                <w:sz w:val="24"/>
                <w:szCs w:val="24"/>
              </w:rPr>
              <w:t xml:space="preserve">, </w:t>
            </w:r>
            <w:r w:rsidR="006C44D1">
              <w:rPr>
                <w:rFonts w:ascii="Arial" w:hAnsi="Arial" w:cs="Arial"/>
                <w:sz w:val="24"/>
                <w:szCs w:val="24"/>
              </w:rPr>
              <w:t>letter</w:t>
            </w:r>
            <w:r w:rsidRPr="009D6784">
              <w:rPr>
                <w:rFonts w:ascii="Arial" w:hAnsi="Arial" w:cs="Arial"/>
                <w:sz w:val="24"/>
                <w:szCs w:val="24"/>
              </w:rPr>
              <w:t xml:space="preserve"> D, </w:t>
            </w:r>
            <w:r w:rsidR="00217308">
              <w:rPr>
                <w:rFonts w:ascii="Arial" w:hAnsi="Arial" w:cs="Arial"/>
                <w:sz w:val="24"/>
                <w:szCs w:val="24"/>
              </w:rPr>
              <w:t>point</w:t>
            </w:r>
            <w:r w:rsidRPr="009D6784">
              <w:rPr>
                <w:rFonts w:ascii="Arial" w:hAnsi="Arial" w:cs="Arial"/>
                <w:sz w:val="24"/>
                <w:szCs w:val="24"/>
              </w:rPr>
              <w:t xml:space="preserve"> 48.</w:t>
            </w:r>
          </w:p>
        </w:tc>
        <w:tc>
          <w:tcPr>
            <w:tcW w:w="3024" w:type="dxa"/>
            <w:tcBorders>
              <w:top w:val="single" w:sz="4" w:space="0" w:color="auto"/>
              <w:left w:val="single" w:sz="4" w:space="0" w:color="auto"/>
              <w:bottom w:val="single" w:sz="4" w:space="0" w:color="auto"/>
              <w:right w:val="single" w:sz="4" w:space="0" w:color="auto"/>
            </w:tcBorders>
          </w:tcPr>
          <w:p w14:paraId="15803262" w14:textId="77777777" w:rsidR="00416A05" w:rsidRPr="003149A5" w:rsidRDefault="00416A05" w:rsidP="0015206A">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72198488" w14:textId="77777777" w:rsidR="00416A05" w:rsidRDefault="00416A05" w:rsidP="0003260F">
            <w:pPr>
              <w:pStyle w:val="BodyText"/>
              <w:spacing w:line="240" w:lineRule="atLeast"/>
              <w:rPr>
                <w:rFonts w:ascii="Arial" w:hAnsi="Arial" w:cs="Arial"/>
                <w:sz w:val="24"/>
              </w:rPr>
            </w:pPr>
          </w:p>
        </w:tc>
      </w:tr>
      <w:tr w:rsidR="00416A05" w14:paraId="7F187D96" w14:textId="77777777" w:rsidTr="0003260F">
        <w:tc>
          <w:tcPr>
            <w:tcW w:w="3888" w:type="dxa"/>
            <w:tcBorders>
              <w:top w:val="single" w:sz="4" w:space="0" w:color="auto"/>
              <w:left w:val="single" w:sz="4" w:space="0" w:color="auto"/>
              <w:bottom w:val="single" w:sz="4" w:space="0" w:color="auto"/>
              <w:right w:val="single" w:sz="4" w:space="0" w:color="auto"/>
            </w:tcBorders>
          </w:tcPr>
          <w:p w14:paraId="539CEE0A" w14:textId="77777777" w:rsidR="00293BAE" w:rsidRDefault="009D6784" w:rsidP="00416A05">
            <w:pPr>
              <w:pStyle w:val="BodyText"/>
              <w:spacing w:line="240" w:lineRule="atLeast"/>
              <w:jc w:val="left"/>
              <w:rPr>
                <w:rFonts w:ascii="Arial" w:hAnsi="Arial" w:cs="Arial"/>
                <w:sz w:val="24"/>
                <w:szCs w:val="24"/>
              </w:rPr>
            </w:pPr>
            <w:r w:rsidRPr="009D6784">
              <w:rPr>
                <w:rFonts w:ascii="Arial" w:hAnsi="Arial" w:cs="Arial"/>
                <w:sz w:val="24"/>
                <w:szCs w:val="24"/>
              </w:rPr>
              <w:t xml:space="preserve">Approval of Type IB variations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Pr="009D6784">
              <w:rPr>
                <w:rFonts w:ascii="Arial" w:hAnsi="Arial" w:cs="Arial"/>
                <w:sz w:val="24"/>
                <w:szCs w:val="24"/>
              </w:rPr>
              <w:t xml:space="preserve"> </w:t>
            </w:r>
            <w:r w:rsidR="00596BBA">
              <w:rPr>
                <w:rFonts w:ascii="Arial" w:hAnsi="Arial" w:cs="Arial"/>
                <w:sz w:val="24"/>
                <w:szCs w:val="24"/>
              </w:rPr>
              <w:t xml:space="preserve">No. </w:t>
            </w:r>
            <w:r w:rsidRPr="009D678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9D6784">
              <w:rPr>
                <w:rFonts w:ascii="Arial" w:hAnsi="Arial" w:cs="Arial"/>
                <w:sz w:val="24"/>
                <w:szCs w:val="24"/>
              </w:rPr>
              <w:t xml:space="preserve"> I</w:t>
            </w:r>
            <w:r w:rsidR="00E91B75">
              <w:rPr>
                <w:rFonts w:ascii="Arial" w:hAnsi="Arial" w:cs="Arial"/>
                <w:sz w:val="24"/>
                <w:szCs w:val="24"/>
              </w:rPr>
              <w:t>II</w:t>
            </w:r>
            <w:r w:rsidRPr="009D6784">
              <w:rPr>
                <w:rFonts w:ascii="Arial" w:hAnsi="Arial" w:cs="Arial"/>
                <w:sz w:val="24"/>
                <w:szCs w:val="24"/>
              </w:rPr>
              <w:t xml:space="preserve">, </w:t>
            </w:r>
            <w:r w:rsidR="00E91B75">
              <w:rPr>
                <w:rFonts w:ascii="Arial" w:hAnsi="Arial" w:cs="Arial"/>
                <w:sz w:val="24"/>
                <w:szCs w:val="24"/>
              </w:rPr>
              <w:t>letter</w:t>
            </w:r>
            <w:r w:rsidRPr="009D6784">
              <w:rPr>
                <w:rFonts w:ascii="Arial" w:hAnsi="Arial" w:cs="Arial"/>
                <w:sz w:val="24"/>
                <w:szCs w:val="24"/>
              </w:rPr>
              <w:t xml:space="preserve"> D, </w:t>
            </w:r>
            <w:r w:rsidR="004B0D11">
              <w:rPr>
                <w:rFonts w:ascii="Arial" w:hAnsi="Arial" w:cs="Arial"/>
                <w:sz w:val="24"/>
                <w:szCs w:val="24"/>
              </w:rPr>
              <w:t>point</w:t>
            </w:r>
            <w:r w:rsidRPr="009D6784">
              <w:rPr>
                <w:rFonts w:ascii="Arial" w:hAnsi="Arial" w:cs="Arial"/>
                <w:sz w:val="24"/>
                <w:szCs w:val="24"/>
              </w:rPr>
              <w:t xml:space="preserve"> 45.</w:t>
            </w:r>
            <w:r w:rsidRPr="009D6784" w:rsidDel="009D6784">
              <w:rPr>
                <w:rFonts w:ascii="Arial" w:hAnsi="Arial" w:cs="Arial"/>
                <w:sz w:val="24"/>
                <w:szCs w:val="24"/>
              </w:rPr>
              <w:t xml:space="preserve"> </w:t>
            </w:r>
          </w:p>
          <w:p w14:paraId="4664E5E0" w14:textId="77777777" w:rsidR="00416A05" w:rsidRDefault="00293BAE" w:rsidP="00416A05">
            <w:pPr>
              <w:pStyle w:val="BodyText"/>
              <w:spacing w:line="240" w:lineRule="atLeast"/>
              <w:jc w:val="left"/>
              <w:rPr>
                <w:rFonts w:ascii="Arial" w:hAnsi="Arial" w:cs="Arial"/>
                <w:sz w:val="24"/>
                <w:szCs w:val="24"/>
              </w:rPr>
            </w:pPr>
            <w:r>
              <w:rPr>
                <w:rFonts w:ascii="Arial" w:hAnsi="Arial" w:cs="Arial"/>
                <w:i/>
                <w:iCs/>
                <w:sz w:val="24"/>
                <w:szCs w:val="24"/>
              </w:rPr>
              <w:t xml:space="preserve">Note: </w:t>
            </w:r>
            <w:r w:rsidR="00416A05" w:rsidRPr="00B74568">
              <w:rPr>
                <w:rFonts w:ascii="Arial" w:hAnsi="Arial" w:cs="Arial"/>
                <w:b/>
                <w:bCs/>
                <w:i/>
                <w:iCs/>
                <w:sz w:val="24"/>
                <w:szCs w:val="24"/>
              </w:rPr>
              <w:t>the principal variation</w:t>
            </w:r>
            <w:r w:rsidR="00416A05" w:rsidRPr="00B74568">
              <w:rPr>
                <w:rFonts w:ascii="Arial" w:hAnsi="Arial" w:cs="Arial"/>
                <w:i/>
                <w:iCs/>
                <w:sz w:val="24"/>
                <w:szCs w:val="24"/>
              </w:rPr>
              <w:t>, th</w:t>
            </w:r>
            <w:r w:rsidR="00D35703" w:rsidRPr="00B74568">
              <w:rPr>
                <w:rFonts w:ascii="Arial" w:hAnsi="Arial" w:cs="Arial"/>
                <w:i/>
                <w:iCs/>
                <w:sz w:val="24"/>
                <w:szCs w:val="24"/>
              </w:rPr>
              <w:t xml:space="preserve">at defines the type of the </w:t>
            </w:r>
            <w:r w:rsidR="00416A05" w:rsidRPr="00B74568">
              <w:rPr>
                <w:rFonts w:ascii="Arial" w:hAnsi="Arial" w:cs="Arial"/>
                <w:i/>
                <w:iCs/>
                <w:sz w:val="24"/>
                <w:szCs w:val="24"/>
              </w:rPr>
              <w:t>variation</w:t>
            </w:r>
            <w:r w:rsidR="00D35703" w:rsidRPr="00B74568">
              <w:rPr>
                <w:rFonts w:ascii="Arial" w:hAnsi="Arial" w:cs="Arial"/>
                <w:i/>
                <w:iCs/>
                <w:sz w:val="24"/>
                <w:szCs w:val="24"/>
              </w:rPr>
              <w:t>s group</w:t>
            </w:r>
            <w:r w:rsidR="00416A05">
              <w:rPr>
                <w:rFonts w:ascii="Arial" w:hAnsi="Arial" w:cs="Arial"/>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14:paraId="27D39FF6" w14:textId="77777777" w:rsidR="00416A05" w:rsidRPr="003149A5" w:rsidRDefault="00416A05" w:rsidP="0003260F">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7CAC752F" w14:textId="77777777" w:rsidR="00416A05" w:rsidRDefault="00416A05" w:rsidP="0003260F">
            <w:pPr>
              <w:pStyle w:val="BodyText"/>
              <w:spacing w:line="240" w:lineRule="atLeast"/>
              <w:rPr>
                <w:rFonts w:ascii="Arial" w:hAnsi="Arial" w:cs="Arial"/>
                <w:sz w:val="24"/>
              </w:rPr>
            </w:pPr>
          </w:p>
        </w:tc>
      </w:tr>
      <w:tr w:rsidR="00416A05" w14:paraId="769D3B6E" w14:textId="77777777" w:rsidTr="0003260F">
        <w:tc>
          <w:tcPr>
            <w:tcW w:w="3888" w:type="dxa"/>
            <w:tcBorders>
              <w:top w:val="single" w:sz="4" w:space="0" w:color="auto"/>
              <w:left w:val="single" w:sz="4" w:space="0" w:color="auto"/>
              <w:bottom w:val="single" w:sz="4" w:space="0" w:color="auto"/>
              <w:right w:val="single" w:sz="4" w:space="0" w:color="auto"/>
            </w:tcBorders>
          </w:tcPr>
          <w:p w14:paraId="6996EAE3" w14:textId="77777777" w:rsidR="00416A05" w:rsidRDefault="00E643A8" w:rsidP="00BF23B7">
            <w:pPr>
              <w:pStyle w:val="BodyText"/>
              <w:spacing w:line="240" w:lineRule="atLeast"/>
              <w:jc w:val="left"/>
              <w:rPr>
                <w:rFonts w:ascii="Arial" w:hAnsi="Arial" w:cs="Arial"/>
                <w:sz w:val="24"/>
                <w:szCs w:val="24"/>
              </w:rPr>
            </w:pPr>
            <w:r w:rsidRPr="00E643A8">
              <w:rPr>
                <w:rFonts w:ascii="Arial" w:hAnsi="Arial" w:cs="Arial"/>
                <w:sz w:val="24"/>
                <w:szCs w:val="24"/>
              </w:rPr>
              <w:t xml:space="preserve">Approval of Type IB variation </w:t>
            </w:r>
            <w:r w:rsidRPr="00B74568">
              <w:rPr>
                <w:rFonts w:ascii="Arial" w:hAnsi="Arial" w:cs="Arial"/>
                <w:b/>
                <w:bCs/>
                <w:sz w:val="24"/>
                <w:szCs w:val="24"/>
              </w:rPr>
              <w:t>included in the group</w:t>
            </w:r>
            <w:r w:rsidRPr="00E643A8">
              <w:rPr>
                <w:rFonts w:ascii="Arial" w:hAnsi="Arial" w:cs="Arial"/>
                <w:sz w:val="24"/>
                <w:szCs w:val="24"/>
              </w:rPr>
              <w:t xml:space="preserve">, other than the group defining variation,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4638CA">
              <w:rPr>
                <w:rFonts w:ascii="Arial" w:hAnsi="Arial" w:cs="Arial"/>
                <w:sz w:val="24"/>
                <w:szCs w:val="24"/>
              </w:rPr>
              <w:t xml:space="preserve">No. </w:t>
            </w:r>
            <w:r w:rsidRPr="00E643A8">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E643A8">
              <w:rPr>
                <w:rFonts w:ascii="Arial" w:hAnsi="Arial" w:cs="Arial"/>
                <w:sz w:val="24"/>
                <w:szCs w:val="24"/>
              </w:rPr>
              <w:t xml:space="preserve"> I</w:t>
            </w:r>
            <w:r w:rsidR="00901E31">
              <w:rPr>
                <w:rFonts w:ascii="Arial" w:hAnsi="Arial" w:cs="Arial"/>
                <w:sz w:val="24"/>
                <w:szCs w:val="24"/>
              </w:rPr>
              <w:t>II</w:t>
            </w:r>
            <w:r w:rsidRPr="00E643A8">
              <w:rPr>
                <w:rFonts w:ascii="Arial" w:hAnsi="Arial" w:cs="Arial"/>
                <w:sz w:val="24"/>
                <w:szCs w:val="24"/>
              </w:rPr>
              <w:t xml:space="preserve">, </w:t>
            </w:r>
            <w:r w:rsidR="00901E31">
              <w:rPr>
                <w:rFonts w:ascii="Arial" w:hAnsi="Arial" w:cs="Arial"/>
                <w:sz w:val="24"/>
                <w:szCs w:val="24"/>
              </w:rPr>
              <w:t>letter</w:t>
            </w:r>
            <w:r w:rsidRPr="00E643A8">
              <w:rPr>
                <w:rFonts w:ascii="Arial" w:hAnsi="Arial" w:cs="Arial"/>
                <w:sz w:val="24"/>
                <w:szCs w:val="24"/>
              </w:rPr>
              <w:t xml:space="preserve"> D, </w:t>
            </w:r>
            <w:r w:rsidR="00B459F4">
              <w:rPr>
                <w:rFonts w:ascii="Arial" w:hAnsi="Arial" w:cs="Arial"/>
                <w:sz w:val="24"/>
                <w:szCs w:val="24"/>
              </w:rPr>
              <w:t>point</w:t>
            </w:r>
            <w:r w:rsidRPr="00E643A8">
              <w:rPr>
                <w:rFonts w:ascii="Arial" w:hAnsi="Arial" w:cs="Arial"/>
                <w:sz w:val="24"/>
                <w:szCs w:val="24"/>
              </w:rPr>
              <w:t xml:space="preserve"> 48.a)</w:t>
            </w:r>
          </w:p>
        </w:tc>
        <w:tc>
          <w:tcPr>
            <w:tcW w:w="3024" w:type="dxa"/>
            <w:tcBorders>
              <w:top w:val="single" w:sz="4" w:space="0" w:color="auto"/>
              <w:left w:val="single" w:sz="4" w:space="0" w:color="auto"/>
              <w:bottom w:val="single" w:sz="4" w:space="0" w:color="auto"/>
              <w:right w:val="single" w:sz="4" w:space="0" w:color="auto"/>
            </w:tcBorders>
          </w:tcPr>
          <w:p w14:paraId="5DBDE8FE" w14:textId="77777777" w:rsidR="00416A05" w:rsidRPr="003149A5" w:rsidRDefault="00416A05" w:rsidP="0003260F">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59A05301" w14:textId="77777777" w:rsidR="00416A05" w:rsidRDefault="00416A05" w:rsidP="0003260F">
            <w:pPr>
              <w:pStyle w:val="BodyText"/>
              <w:spacing w:line="240" w:lineRule="atLeast"/>
              <w:rPr>
                <w:rFonts w:ascii="Arial" w:hAnsi="Arial" w:cs="Arial"/>
                <w:sz w:val="24"/>
              </w:rPr>
            </w:pPr>
          </w:p>
        </w:tc>
      </w:tr>
      <w:tr w:rsidR="00416A05" w14:paraId="4AD600E2" w14:textId="77777777" w:rsidTr="0003260F">
        <w:tc>
          <w:tcPr>
            <w:tcW w:w="3888" w:type="dxa"/>
            <w:tcBorders>
              <w:top w:val="single" w:sz="4" w:space="0" w:color="auto"/>
              <w:left w:val="single" w:sz="4" w:space="0" w:color="auto"/>
              <w:bottom w:val="single" w:sz="4" w:space="0" w:color="auto"/>
              <w:right w:val="single" w:sz="4" w:space="0" w:color="auto"/>
            </w:tcBorders>
          </w:tcPr>
          <w:p w14:paraId="08FDE4A6" w14:textId="77777777" w:rsidR="00301C29" w:rsidRDefault="009D6784" w:rsidP="00D35703">
            <w:pPr>
              <w:pStyle w:val="BodyText"/>
              <w:spacing w:line="240" w:lineRule="atLeast"/>
              <w:jc w:val="left"/>
              <w:rPr>
                <w:rFonts w:ascii="Arial" w:hAnsi="Arial" w:cs="Arial"/>
                <w:sz w:val="24"/>
                <w:szCs w:val="24"/>
              </w:rPr>
            </w:pPr>
            <w:r w:rsidRPr="009D6784">
              <w:rPr>
                <w:rFonts w:ascii="Arial" w:hAnsi="Arial" w:cs="Arial"/>
                <w:sz w:val="24"/>
                <w:szCs w:val="24"/>
              </w:rPr>
              <w:lastRenderedPageBreak/>
              <w:t xml:space="preserve">Approval of Type II variations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516F64">
              <w:rPr>
                <w:rFonts w:ascii="Arial" w:hAnsi="Arial" w:cs="Arial"/>
                <w:sz w:val="24"/>
                <w:szCs w:val="24"/>
              </w:rPr>
              <w:t xml:space="preserve">No. </w:t>
            </w:r>
            <w:r w:rsidRPr="009D678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9D6784">
              <w:rPr>
                <w:rFonts w:ascii="Arial" w:hAnsi="Arial" w:cs="Arial"/>
                <w:sz w:val="24"/>
                <w:szCs w:val="24"/>
              </w:rPr>
              <w:t xml:space="preserve"> I</w:t>
            </w:r>
            <w:r w:rsidR="00DE3112">
              <w:rPr>
                <w:rFonts w:ascii="Arial" w:hAnsi="Arial" w:cs="Arial"/>
                <w:sz w:val="24"/>
                <w:szCs w:val="24"/>
              </w:rPr>
              <w:t>II</w:t>
            </w:r>
            <w:r w:rsidRPr="009D6784">
              <w:rPr>
                <w:rFonts w:ascii="Arial" w:hAnsi="Arial" w:cs="Arial"/>
                <w:sz w:val="24"/>
                <w:szCs w:val="24"/>
              </w:rPr>
              <w:t xml:space="preserve">, </w:t>
            </w:r>
            <w:r w:rsidR="00DE3112">
              <w:rPr>
                <w:rFonts w:ascii="Arial" w:hAnsi="Arial" w:cs="Arial"/>
                <w:sz w:val="24"/>
                <w:szCs w:val="24"/>
              </w:rPr>
              <w:t>letter</w:t>
            </w:r>
            <w:r w:rsidRPr="009D6784">
              <w:rPr>
                <w:rFonts w:ascii="Arial" w:hAnsi="Arial" w:cs="Arial"/>
                <w:sz w:val="24"/>
                <w:szCs w:val="24"/>
              </w:rPr>
              <w:t xml:space="preserve"> D, </w:t>
            </w:r>
            <w:r w:rsidR="00DE3112">
              <w:rPr>
                <w:rFonts w:ascii="Arial" w:hAnsi="Arial" w:cs="Arial"/>
                <w:sz w:val="24"/>
                <w:szCs w:val="24"/>
              </w:rPr>
              <w:t>point</w:t>
            </w:r>
            <w:r w:rsidRPr="009D6784">
              <w:rPr>
                <w:rFonts w:ascii="Arial" w:hAnsi="Arial" w:cs="Arial"/>
                <w:sz w:val="24"/>
                <w:szCs w:val="24"/>
              </w:rPr>
              <w:t xml:space="preserve"> 46.</w:t>
            </w:r>
            <w:r w:rsidRPr="009D6784" w:rsidDel="009D6784">
              <w:rPr>
                <w:rFonts w:ascii="Arial" w:hAnsi="Arial" w:cs="Arial"/>
                <w:sz w:val="24"/>
                <w:szCs w:val="24"/>
              </w:rPr>
              <w:t xml:space="preserve"> </w:t>
            </w:r>
          </w:p>
          <w:p w14:paraId="0F39672F" w14:textId="77777777" w:rsidR="00416A05" w:rsidRDefault="00301C29" w:rsidP="00D35703">
            <w:pPr>
              <w:pStyle w:val="BodyText"/>
              <w:spacing w:line="240" w:lineRule="atLeast"/>
              <w:jc w:val="left"/>
              <w:rPr>
                <w:rFonts w:ascii="Arial" w:hAnsi="Arial" w:cs="Arial"/>
                <w:sz w:val="24"/>
                <w:szCs w:val="24"/>
              </w:rPr>
            </w:pPr>
            <w:r>
              <w:rPr>
                <w:rFonts w:ascii="Arial" w:hAnsi="Arial" w:cs="Arial"/>
                <w:i/>
                <w:iCs/>
                <w:sz w:val="24"/>
                <w:szCs w:val="24"/>
              </w:rPr>
              <w:t>Note:</w:t>
            </w:r>
            <w:r w:rsidR="009D6784">
              <w:rPr>
                <w:rFonts w:ascii="Arial" w:hAnsi="Arial" w:cs="Arial"/>
                <w:sz w:val="24"/>
                <w:szCs w:val="24"/>
              </w:rPr>
              <w:t xml:space="preserve"> </w:t>
            </w:r>
            <w:r w:rsidR="00416A05" w:rsidRPr="00B74568">
              <w:rPr>
                <w:rFonts w:ascii="Arial" w:hAnsi="Arial" w:cs="Arial"/>
                <w:b/>
                <w:bCs/>
                <w:i/>
                <w:iCs/>
                <w:sz w:val="24"/>
                <w:szCs w:val="24"/>
              </w:rPr>
              <w:t>the principal variation</w:t>
            </w:r>
            <w:r w:rsidR="00416A05" w:rsidRPr="00B74568">
              <w:rPr>
                <w:rFonts w:ascii="Arial" w:hAnsi="Arial" w:cs="Arial"/>
                <w:i/>
                <w:iCs/>
                <w:sz w:val="24"/>
                <w:szCs w:val="24"/>
              </w:rPr>
              <w:t xml:space="preserve">, that defines the type </w:t>
            </w:r>
            <w:r w:rsidR="00D35703" w:rsidRPr="00B74568">
              <w:rPr>
                <w:rFonts w:ascii="Arial" w:hAnsi="Arial" w:cs="Arial"/>
                <w:i/>
                <w:iCs/>
                <w:sz w:val="24"/>
                <w:szCs w:val="24"/>
              </w:rPr>
              <w:t xml:space="preserve">of </w:t>
            </w:r>
            <w:r w:rsidR="00416A05" w:rsidRPr="00B74568">
              <w:rPr>
                <w:rFonts w:ascii="Arial" w:hAnsi="Arial" w:cs="Arial"/>
                <w:i/>
                <w:iCs/>
                <w:sz w:val="24"/>
                <w:szCs w:val="24"/>
              </w:rPr>
              <w:t>the variation</w:t>
            </w:r>
            <w:r w:rsidR="00D35703" w:rsidRPr="00B74568">
              <w:rPr>
                <w:rFonts w:ascii="Arial" w:hAnsi="Arial" w:cs="Arial"/>
                <w:i/>
                <w:iCs/>
                <w:sz w:val="24"/>
                <w:szCs w:val="24"/>
              </w:rPr>
              <w:t>s group</w:t>
            </w:r>
            <w:r w:rsidR="00416A05">
              <w:rPr>
                <w:rFonts w:ascii="Arial" w:hAnsi="Arial" w:cs="Arial"/>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tcPr>
          <w:p w14:paraId="2838365D" w14:textId="77777777" w:rsidR="00416A05" w:rsidRPr="003149A5" w:rsidRDefault="00416A05" w:rsidP="0003260F">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0F8A61C8" w14:textId="77777777" w:rsidR="00416A05" w:rsidRDefault="00416A05" w:rsidP="0003260F">
            <w:pPr>
              <w:pStyle w:val="BodyText"/>
              <w:spacing w:line="240" w:lineRule="atLeast"/>
              <w:rPr>
                <w:rFonts w:ascii="Arial" w:hAnsi="Arial" w:cs="Arial"/>
                <w:sz w:val="24"/>
              </w:rPr>
            </w:pPr>
          </w:p>
        </w:tc>
      </w:tr>
      <w:tr w:rsidR="00416A05" w14:paraId="642F016D" w14:textId="77777777" w:rsidTr="0003260F">
        <w:tc>
          <w:tcPr>
            <w:tcW w:w="3888" w:type="dxa"/>
            <w:tcBorders>
              <w:top w:val="single" w:sz="4" w:space="0" w:color="auto"/>
              <w:left w:val="single" w:sz="4" w:space="0" w:color="auto"/>
              <w:bottom w:val="single" w:sz="4" w:space="0" w:color="auto"/>
              <w:right w:val="single" w:sz="4" w:space="0" w:color="auto"/>
            </w:tcBorders>
          </w:tcPr>
          <w:p w14:paraId="0EECC608" w14:textId="77777777" w:rsidR="00416A05" w:rsidRDefault="007E6DB4" w:rsidP="007260B9">
            <w:pPr>
              <w:pStyle w:val="BodyText"/>
              <w:spacing w:line="240" w:lineRule="atLeast"/>
              <w:jc w:val="left"/>
              <w:rPr>
                <w:rFonts w:ascii="Arial" w:hAnsi="Arial" w:cs="Arial"/>
                <w:sz w:val="24"/>
                <w:szCs w:val="24"/>
              </w:rPr>
            </w:pPr>
            <w:r w:rsidRPr="007E6DB4">
              <w:rPr>
                <w:rFonts w:ascii="Arial" w:hAnsi="Arial" w:cs="Arial"/>
                <w:sz w:val="24"/>
                <w:szCs w:val="24"/>
              </w:rPr>
              <w:t xml:space="preserve">Approval of Type II variation </w:t>
            </w:r>
            <w:r w:rsidRPr="009C1176">
              <w:rPr>
                <w:rFonts w:ascii="Arial" w:hAnsi="Arial" w:cs="Arial"/>
                <w:b/>
                <w:bCs/>
                <w:sz w:val="24"/>
                <w:szCs w:val="24"/>
              </w:rPr>
              <w:t>included in the group</w:t>
            </w:r>
            <w:r w:rsidRPr="009C1176">
              <w:rPr>
                <w:rFonts w:ascii="Arial" w:hAnsi="Arial" w:cs="Arial"/>
                <w:sz w:val="24"/>
                <w:szCs w:val="24"/>
              </w:rPr>
              <w:t>,</w:t>
            </w:r>
            <w:r w:rsidRPr="007E6DB4">
              <w:rPr>
                <w:rFonts w:ascii="Arial" w:hAnsi="Arial" w:cs="Arial"/>
                <w:sz w:val="24"/>
                <w:szCs w:val="24"/>
              </w:rPr>
              <w:t xml:space="preserve"> other than the group defining variation, for medicinal products authorised through mutual recognition procedure and decentralised procedure with Romania as Concerned Member State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3418AE">
              <w:rPr>
                <w:rFonts w:ascii="Arial" w:hAnsi="Arial" w:cs="Arial"/>
                <w:sz w:val="24"/>
                <w:szCs w:val="24"/>
              </w:rPr>
              <w:t xml:space="preserve"> </w:t>
            </w:r>
            <w:r w:rsidR="00F737D5">
              <w:rPr>
                <w:rFonts w:ascii="Arial" w:hAnsi="Arial" w:cs="Arial"/>
                <w:sz w:val="24"/>
                <w:szCs w:val="24"/>
              </w:rPr>
              <w:t xml:space="preserve">No. </w:t>
            </w:r>
            <w:r w:rsidRPr="007E6DB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7E6DB4">
              <w:rPr>
                <w:rFonts w:ascii="Arial" w:hAnsi="Arial" w:cs="Arial"/>
                <w:sz w:val="24"/>
                <w:szCs w:val="24"/>
              </w:rPr>
              <w:t xml:space="preserve"> I</w:t>
            </w:r>
            <w:r w:rsidR="00301C29">
              <w:rPr>
                <w:rFonts w:ascii="Arial" w:hAnsi="Arial" w:cs="Arial"/>
                <w:sz w:val="24"/>
                <w:szCs w:val="24"/>
              </w:rPr>
              <w:t>II</w:t>
            </w:r>
            <w:r w:rsidRPr="007E6DB4">
              <w:rPr>
                <w:rFonts w:ascii="Arial" w:hAnsi="Arial" w:cs="Arial"/>
                <w:sz w:val="24"/>
                <w:szCs w:val="24"/>
              </w:rPr>
              <w:t xml:space="preserve">, </w:t>
            </w:r>
            <w:r w:rsidR="00301C29">
              <w:rPr>
                <w:rFonts w:ascii="Arial" w:hAnsi="Arial" w:cs="Arial"/>
                <w:sz w:val="24"/>
                <w:szCs w:val="24"/>
              </w:rPr>
              <w:t>letter</w:t>
            </w:r>
            <w:r w:rsidRPr="007E6DB4">
              <w:rPr>
                <w:rFonts w:ascii="Arial" w:hAnsi="Arial" w:cs="Arial"/>
                <w:sz w:val="24"/>
                <w:szCs w:val="24"/>
              </w:rPr>
              <w:t xml:space="preserve"> D, </w:t>
            </w:r>
            <w:r w:rsidR="00301C29">
              <w:rPr>
                <w:rFonts w:ascii="Arial" w:hAnsi="Arial" w:cs="Arial"/>
                <w:sz w:val="24"/>
                <w:szCs w:val="24"/>
              </w:rPr>
              <w:t>point</w:t>
            </w:r>
            <w:r w:rsidRPr="007E6DB4">
              <w:rPr>
                <w:rFonts w:ascii="Arial" w:hAnsi="Arial" w:cs="Arial"/>
                <w:sz w:val="24"/>
                <w:szCs w:val="24"/>
              </w:rPr>
              <w:t xml:space="preserve"> 48.b)</w:t>
            </w:r>
          </w:p>
        </w:tc>
        <w:tc>
          <w:tcPr>
            <w:tcW w:w="3024" w:type="dxa"/>
            <w:tcBorders>
              <w:top w:val="single" w:sz="4" w:space="0" w:color="auto"/>
              <w:left w:val="single" w:sz="4" w:space="0" w:color="auto"/>
              <w:bottom w:val="single" w:sz="4" w:space="0" w:color="auto"/>
              <w:right w:val="single" w:sz="4" w:space="0" w:color="auto"/>
            </w:tcBorders>
          </w:tcPr>
          <w:p w14:paraId="2C75D1E9" w14:textId="77777777" w:rsidR="00416A05" w:rsidRPr="003149A5" w:rsidRDefault="007F2043" w:rsidP="0003260F">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variations**}</w:t>
            </w:r>
          </w:p>
        </w:tc>
        <w:tc>
          <w:tcPr>
            <w:tcW w:w="2410" w:type="dxa"/>
            <w:tcBorders>
              <w:top w:val="single" w:sz="4" w:space="0" w:color="auto"/>
              <w:left w:val="single" w:sz="4" w:space="0" w:color="auto"/>
              <w:bottom w:val="single" w:sz="4" w:space="0" w:color="auto"/>
              <w:right w:val="single" w:sz="4" w:space="0" w:color="auto"/>
            </w:tcBorders>
          </w:tcPr>
          <w:p w14:paraId="3F02A98B" w14:textId="77777777" w:rsidR="00416A05" w:rsidRDefault="00416A05" w:rsidP="0003260F">
            <w:pPr>
              <w:pStyle w:val="BodyText"/>
              <w:spacing w:line="240" w:lineRule="atLeast"/>
              <w:rPr>
                <w:rFonts w:ascii="Arial" w:hAnsi="Arial" w:cs="Arial"/>
                <w:sz w:val="24"/>
              </w:rPr>
            </w:pPr>
          </w:p>
        </w:tc>
      </w:tr>
    </w:tbl>
    <w:p w14:paraId="7A569AD2" w14:textId="77777777" w:rsidR="007F2043" w:rsidRDefault="007F2043" w:rsidP="007F2043">
      <w:pPr>
        <w:pStyle w:val="BodyText"/>
        <w:spacing w:line="240" w:lineRule="atLeast"/>
        <w:rPr>
          <w:rFonts w:ascii="Arial" w:hAnsi="Arial"/>
          <w:color w:val="0070C0"/>
          <w:sz w:val="20"/>
        </w:rPr>
      </w:pPr>
      <w:r>
        <w:rPr>
          <w:rFonts w:ascii="Arial" w:hAnsi="Arial"/>
          <w:color w:val="0070C0"/>
          <w:sz w:val="20"/>
        </w:rPr>
        <w:t>*</w:t>
      </w:r>
      <w:proofErr w:type="gramStart"/>
      <w:r>
        <w:rPr>
          <w:rFonts w:ascii="Arial" w:hAnsi="Arial"/>
          <w:color w:val="0070C0"/>
          <w:sz w:val="20"/>
        </w:rPr>
        <w:t>the</w:t>
      </w:r>
      <w:proofErr w:type="gramEnd"/>
      <w:r>
        <w:rPr>
          <w:rFonts w:ascii="Arial" w:hAnsi="Arial"/>
          <w:color w:val="0070C0"/>
          <w:sz w:val="20"/>
        </w:rPr>
        <w:t xml:space="preserve"> service will be tariffed per strength of the medicinal product/pharmaceutical form of the medicinal product.</w:t>
      </w:r>
    </w:p>
    <w:p w14:paraId="677E5D87" w14:textId="77777777" w:rsidR="007F2043" w:rsidRDefault="007F2043" w:rsidP="007F2043">
      <w:pPr>
        <w:pStyle w:val="BodyText"/>
        <w:spacing w:line="240" w:lineRule="atLeast"/>
        <w:rPr>
          <w:rFonts w:ascii="Arial" w:hAnsi="Arial"/>
          <w:color w:val="0070C0"/>
          <w:sz w:val="20"/>
        </w:rPr>
      </w:pPr>
      <w:r w:rsidRPr="007E7104">
        <w:rPr>
          <w:rFonts w:ascii="Arial" w:hAnsi="Arial"/>
          <w:color w:val="0070C0"/>
          <w:sz w:val="20"/>
        </w:rPr>
        <w:t>*</w:t>
      </w:r>
      <w:r>
        <w:rPr>
          <w:rFonts w:ascii="Arial" w:hAnsi="Arial"/>
          <w:color w:val="0070C0"/>
          <w:sz w:val="20"/>
        </w:rPr>
        <w:t>*</w:t>
      </w:r>
      <w:r w:rsidRPr="007E7104">
        <w:rPr>
          <w:rFonts w:ascii="Arial" w:hAnsi="Arial"/>
          <w:color w:val="0070C0"/>
          <w:sz w:val="20"/>
        </w:rPr>
        <w:t xml:space="preserve">number of variations = </w:t>
      </w:r>
      <w:r>
        <w:rPr>
          <w:rFonts w:ascii="Arial" w:hAnsi="Arial"/>
          <w:color w:val="0070C0"/>
          <w:sz w:val="20"/>
        </w:rPr>
        <w:t xml:space="preserve">total </w:t>
      </w:r>
      <w:r w:rsidRPr="007E7104">
        <w:rPr>
          <w:rFonts w:ascii="Arial" w:hAnsi="Arial"/>
          <w:color w:val="0070C0"/>
          <w:sz w:val="20"/>
        </w:rPr>
        <w:t xml:space="preserve">number of </w:t>
      </w:r>
      <w:r>
        <w:rPr>
          <w:rFonts w:ascii="Arial" w:hAnsi="Arial"/>
          <w:color w:val="0070C0"/>
          <w:sz w:val="20"/>
        </w:rPr>
        <w:t xml:space="preserve">proposed classified </w:t>
      </w:r>
      <w:r w:rsidRPr="007E7104">
        <w:rPr>
          <w:rFonts w:ascii="Arial" w:hAnsi="Arial"/>
          <w:color w:val="0070C0"/>
          <w:sz w:val="20"/>
        </w:rPr>
        <w:t xml:space="preserve">changes (type IA, </w:t>
      </w:r>
      <w:r>
        <w:rPr>
          <w:rFonts w:ascii="Arial" w:hAnsi="Arial"/>
          <w:color w:val="0070C0"/>
          <w:sz w:val="20"/>
        </w:rPr>
        <w:t xml:space="preserve">type </w:t>
      </w:r>
      <w:r w:rsidRPr="007E7104">
        <w:rPr>
          <w:rFonts w:ascii="Arial" w:hAnsi="Arial"/>
          <w:color w:val="0070C0"/>
          <w:sz w:val="20"/>
        </w:rPr>
        <w:t xml:space="preserve">IB or </w:t>
      </w:r>
      <w:r>
        <w:rPr>
          <w:rFonts w:ascii="Arial" w:hAnsi="Arial"/>
          <w:color w:val="0070C0"/>
          <w:sz w:val="20"/>
        </w:rPr>
        <w:t xml:space="preserve">type </w:t>
      </w:r>
      <w:r w:rsidRPr="007E7104">
        <w:rPr>
          <w:rFonts w:ascii="Arial" w:hAnsi="Arial"/>
          <w:color w:val="0070C0"/>
          <w:sz w:val="20"/>
        </w:rPr>
        <w:t xml:space="preserve">II) x number of marketing authorisations </w:t>
      </w:r>
      <w:r>
        <w:rPr>
          <w:rFonts w:ascii="Arial" w:hAnsi="Arial"/>
          <w:color w:val="0070C0"/>
          <w:sz w:val="20"/>
        </w:rPr>
        <w:t>to be varied. A Marketing Authorisation corresponds to a strength/a pharmaceutical form of the medicinal product.</w:t>
      </w:r>
    </w:p>
    <w:p w14:paraId="75D6EBF7" w14:textId="77777777" w:rsidR="007F2043" w:rsidRDefault="007F2043" w:rsidP="007F2043">
      <w:pPr>
        <w:pStyle w:val="BodyText"/>
        <w:spacing w:line="240" w:lineRule="atLeast"/>
        <w:rPr>
          <w:rFonts w:ascii="Arial" w:hAnsi="Arial"/>
          <w:color w:val="0070C0"/>
          <w:sz w:val="20"/>
        </w:rPr>
      </w:pPr>
      <w:r>
        <w:rPr>
          <w:rFonts w:ascii="Arial" w:hAnsi="Arial"/>
          <w:color w:val="0070C0"/>
          <w:sz w:val="20"/>
        </w:rPr>
        <w:t>***a</w:t>
      </w:r>
      <w:r w:rsidRPr="00416A05">
        <w:rPr>
          <w:rFonts w:ascii="Arial" w:hAnsi="Arial"/>
          <w:color w:val="0070C0"/>
          <w:sz w:val="20"/>
        </w:rPr>
        <w:t>mount of tariff in euro</w:t>
      </w:r>
      <w:r>
        <w:rPr>
          <w:rFonts w:ascii="Arial" w:hAnsi="Arial"/>
          <w:color w:val="0070C0"/>
          <w:sz w:val="20"/>
        </w:rPr>
        <w:t xml:space="preserve"> to be completed by the Applicant, according to MH</w:t>
      </w:r>
      <w:r w:rsidR="003564F8">
        <w:rPr>
          <w:rFonts w:ascii="Arial" w:hAnsi="Arial"/>
          <w:color w:val="0070C0"/>
          <w:sz w:val="20"/>
        </w:rPr>
        <w:t>O</w:t>
      </w:r>
      <w:r>
        <w:rPr>
          <w:rFonts w:ascii="Arial" w:hAnsi="Arial"/>
          <w:color w:val="0070C0"/>
          <w:sz w:val="20"/>
        </w:rPr>
        <w:t xml:space="preserve"> no. 888/2014.</w:t>
      </w:r>
    </w:p>
    <w:p w14:paraId="51276076" w14:textId="77777777" w:rsidR="007F2043" w:rsidRDefault="007F2043" w:rsidP="007F2043">
      <w:pPr>
        <w:pStyle w:val="BodyText"/>
        <w:spacing w:line="240" w:lineRule="atLeast"/>
        <w:rPr>
          <w:rFonts w:ascii="Arial" w:hAnsi="Arial"/>
          <w:color w:val="0070C0"/>
          <w:sz w:val="20"/>
        </w:rPr>
      </w:pPr>
    </w:p>
    <w:p w14:paraId="6EAC60E9" w14:textId="77777777" w:rsidR="007F2043" w:rsidRDefault="007F2043" w:rsidP="007F2043">
      <w:pPr>
        <w:pStyle w:val="BodyText"/>
        <w:spacing w:line="240" w:lineRule="atLeast"/>
        <w:rPr>
          <w:rFonts w:ascii="Arial" w:hAnsi="Arial"/>
          <w:color w:val="0070C0"/>
          <w:sz w:val="20"/>
        </w:rPr>
      </w:pPr>
      <w:r>
        <w:rPr>
          <w:rFonts w:ascii="Arial" w:hAnsi="Arial"/>
          <w:color w:val="0070C0"/>
          <w:sz w:val="20"/>
        </w:rPr>
        <w:t>Note: In case of grouped variations, the final tariff is obtained by summing the corresponding tariff applied to the principal variation (that defines the group) and the corresponding tariff applied for each type of the variation included in that group,</w:t>
      </w:r>
      <w:r w:rsidR="00812CE3">
        <w:rPr>
          <w:rFonts w:ascii="Arial" w:hAnsi="Arial"/>
          <w:color w:val="0070C0"/>
          <w:sz w:val="20"/>
        </w:rPr>
        <w:t xml:space="preserve"> calculated for total number of proposed classified changes (number of variations from column II).</w:t>
      </w:r>
      <w:r>
        <w:rPr>
          <w:rFonts w:ascii="Arial" w:hAnsi="Arial"/>
          <w:color w:val="0070C0"/>
          <w:sz w:val="20"/>
        </w:rPr>
        <w:t xml:space="preserve">   </w:t>
      </w:r>
    </w:p>
    <w:p w14:paraId="660EC6E0" w14:textId="77777777" w:rsidR="00416A05" w:rsidRDefault="00416A05" w:rsidP="0023534E">
      <w:pPr>
        <w:pStyle w:val="BodyText"/>
        <w:spacing w:line="240" w:lineRule="atLeast"/>
        <w:rPr>
          <w:rFonts w:ascii="Arial" w:hAnsi="Arial"/>
          <w:color w:val="0070C0"/>
          <w:sz w:val="20"/>
        </w:rPr>
      </w:pPr>
    </w:p>
    <w:p w14:paraId="5FF05F82" w14:textId="77777777" w:rsidR="00812CE3" w:rsidRDefault="00812CE3" w:rsidP="0023534E">
      <w:pPr>
        <w:pStyle w:val="BodyText"/>
        <w:spacing w:line="240" w:lineRule="atLeast"/>
        <w:rPr>
          <w:rFonts w:ascii="Arial" w:hAnsi="Arial"/>
          <w:color w:val="0070C0"/>
          <w:sz w:val="20"/>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8"/>
        <w:gridCol w:w="3024"/>
        <w:gridCol w:w="2410"/>
      </w:tblGrid>
      <w:tr w:rsidR="00812CE3" w:rsidRPr="001E26D9" w14:paraId="6D8BF2DF" w14:textId="77777777" w:rsidTr="0003260F">
        <w:trPr>
          <w:trHeight w:val="817"/>
        </w:trPr>
        <w:tc>
          <w:tcPr>
            <w:tcW w:w="9322"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38CD9CA" w14:textId="77777777" w:rsidR="00812CE3" w:rsidRPr="001E26D9" w:rsidRDefault="00812CE3" w:rsidP="0003260F">
            <w:pPr>
              <w:pStyle w:val="BodyText"/>
              <w:spacing w:line="240" w:lineRule="atLeast"/>
              <w:rPr>
                <w:rFonts w:ascii="Arial" w:hAnsi="Arial"/>
                <w:b/>
                <w:sz w:val="24"/>
              </w:rPr>
            </w:pPr>
            <w:r>
              <w:rPr>
                <w:rFonts w:ascii="Arial" w:hAnsi="Arial"/>
                <w:b/>
                <w:sz w:val="24"/>
              </w:rPr>
              <w:t>Tariffed</w:t>
            </w:r>
            <w:r w:rsidRPr="001E26D9">
              <w:rPr>
                <w:rFonts w:ascii="Arial" w:hAnsi="Arial"/>
                <w:b/>
                <w:sz w:val="24"/>
              </w:rPr>
              <w:t xml:space="preserve"> service</w:t>
            </w:r>
            <w:r>
              <w:rPr>
                <w:rFonts w:ascii="Arial" w:hAnsi="Arial"/>
                <w:b/>
                <w:sz w:val="24"/>
              </w:rPr>
              <w:t>*</w:t>
            </w:r>
          </w:p>
        </w:tc>
      </w:tr>
      <w:tr w:rsidR="00812CE3" w:rsidRPr="001E26D9" w14:paraId="6FD43575" w14:textId="77777777" w:rsidTr="0003260F">
        <w:tc>
          <w:tcPr>
            <w:tcW w:w="6912" w:type="dxa"/>
            <w:gridSpan w:val="2"/>
            <w:tcBorders>
              <w:top w:val="single" w:sz="4" w:space="0" w:color="auto"/>
              <w:left w:val="single" w:sz="4" w:space="0" w:color="auto"/>
              <w:bottom w:val="single" w:sz="4" w:space="0" w:color="auto"/>
              <w:right w:val="single" w:sz="4" w:space="0" w:color="auto"/>
            </w:tcBorders>
          </w:tcPr>
          <w:p w14:paraId="2CF142B5" w14:textId="77777777" w:rsidR="00B6116D" w:rsidRPr="004937DC" w:rsidRDefault="00B6116D" w:rsidP="0003260F">
            <w:pPr>
              <w:pStyle w:val="BodyText"/>
              <w:spacing w:line="240" w:lineRule="atLeast"/>
              <w:rPr>
                <w:rFonts w:ascii="Arial" w:hAnsi="Arial" w:cs="Arial"/>
                <w:b/>
                <w:sz w:val="24"/>
              </w:rPr>
            </w:pPr>
            <w:r w:rsidRPr="004937DC">
              <w:rPr>
                <w:rFonts w:ascii="Arial" w:hAnsi="Arial" w:cs="Arial"/>
                <w:b/>
                <w:sz w:val="24"/>
              </w:rPr>
              <w:t>Romania as Reference Member State (RMS)</w:t>
            </w:r>
          </w:p>
          <w:p w14:paraId="3E98F099" w14:textId="77777777" w:rsidR="00B6116D" w:rsidRPr="004937DC" w:rsidRDefault="00B6116D" w:rsidP="0003260F">
            <w:pPr>
              <w:pStyle w:val="BodyText"/>
              <w:spacing w:line="240" w:lineRule="atLeast"/>
              <w:rPr>
                <w:rFonts w:ascii="Arial" w:hAnsi="Arial" w:cs="Arial"/>
                <w:b/>
                <w:sz w:val="24"/>
              </w:rPr>
            </w:pPr>
            <w:r w:rsidRPr="004937DC">
              <w:rPr>
                <w:rFonts w:ascii="Arial" w:hAnsi="Arial" w:cs="Arial"/>
                <w:b/>
                <w:sz w:val="24"/>
              </w:rPr>
              <w:t>or</w:t>
            </w:r>
          </w:p>
          <w:p w14:paraId="0C52E511" w14:textId="77777777" w:rsidR="00812CE3" w:rsidRPr="001E26D9" w:rsidRDefault="00B6116D" w:rsidP="0003260F">
            <w:pPr>
              <w:pStyle w:val="BodyText"/>
              <w:spacing w:line="240" w:lineRule="atLeast"/>
              <w:rPr>
                <w:rFonts w:ascii="Arial" w:hAnsi="Arial" w:cs="Arial"/>
                <w:sz w:val="24"/>
              </w:rPr>
            </w:pPr>
            <w:r w:rsidRPr="004937DC">
              <w:rPr>
                <w:rFonts w:ascii="Arial" w:hAnsi="Arial" w:cs="Arial"/>
                <w:b/>
                <w:sz w:val="24"/>
              </w:rPr>
              <w:t>Romania as Concerned Member State (CMS)</w:t>
            </w:r>
          </w:p>
        </w:tc>
        <w:tc>
          <w:tcPr>
            <w:tcW w:w="2410" w:type="dxa"/>
            <w:tcBorders>
              <w:top w:val="single" w:sz="4" w:space="0" w:color="auto"/>
              <w:left w:val="single" w:sz="4" w:space="0" w:color="auto"/>
              <w:bottom w:val="single" w:sz="4" w:space="0" w:color="auto"/>
              <w:right w:val="single" w:sz="4" w:space="0" w:color="auto"/>
            </w:tcBorders>
          </w:tcPr>
          <w:p w14:paraId="632A7B97" w14:textId="77777777" w:rsidR="00812CE3" w:rsidRPr="004937DC" w:rsidRDefault="00812CE3" w:rsidP="00882EE2">
            <w:pPr>
              <w:pStyle w:val="BodyText"/>
              <w:spacing w:line="240" w:lineRule="atLeast"/>
              <w:rPr>
                <w:rFonts w:ascii="Arial" w:hAnsi="Arial" w:cs="Arial"/>
                <w:b/>
                <w:sz w:val="24"/>
              </w:rPr>
            </w:pPr>
            <w:r w:rsidRPr="004937DC">
              <w:rPr>
                <w:rFonts w:ascii="Arial" w:hAnsi="Arial" w:cs="Arial"/>
                <w:b/>
                <w:sz w:val="24"/>
              </w:rPr>
              <w:t>Amount of tariff in euro according to MH</w:t>
            </w:r>
            <w:r w:rsidR="00882EE2">
              <w:rPr>
                <w:rFonts w:ascii="Arial" w:hAnsi="Arial" w:cs="Arial"/>
                <w:b/>
                <w:sz w:val="24"/>
              </w:rPr>
              <w:t>O</w:t>
            </w:r>
            <w:r w:rsidRPr="004937DC">
              <w:rPr>
                <w:rFonts w:ascii="Arial" w:hAnsi="Arial" w:cs="Arial"/>
                <w:b/>
                <w:sz w:val="24"/>
              </w:rPr>
              <w:t xml:space="preserve"> </w:t>
            </w:r>
            <w:r w:rsidR="00557A59">
              <w:rPr>
                <w:rFonts w:ascii="Arial" w:hAnsi="Arial" w:cs="Arial"/>
                <w:b/>
                <w:sz w:val="24"/>
              </w:rPr>
              <w:t>N</w:t>
            </w:r>
            <w:r w:rsidRPr="004937DC">
              <w:rPr>
                <w:rFonts w:ascii="Arial" w:hAnsi="Arial" w:cs="Arial"/>
                <w:b/>
                <w:sz w:val="24"/>
              </w:rPr>
              <w:t>o. 888/2014***</w:t>
            </w:r>
          </w:p>
        </w:tc>
      </w:tr>
      <w:tr w:rsidR="00812CE3" w14:paraId="266A5F0D" w14:textId="77777777" w:rsidTr="0003260F">
        <w:tc>
          <w:tcPr>
            <w:tcW w:w="3888" w:type="dxa"/>
            <w:tcBorders>
              <w:top w:val="single" w:sz="4" w:space="0" w:color="auto"/>
              <w:left w:val="single" w:sz="4" w:space="0" w:color="auto"/>
              <w:bottom w:val="single" w:sz="4" w:space="0" w:color="auto"/>
              <w:right w:val="single" w:sz="4" w:space="0" w:color="auto"/>
            </w:tcBorders>
          </w:tcPr>
          <w:p w14:paraId="3B13AF08" w14:textId="77777777" w:rsidR="00812CE3" w:rsidRDefault="007E6DB4" w:rsidP="008600C1">
            <w:pPr>
              <w:pStyle w:val="BodyText"/>
              <w:spacing w:line="240" w:lineRule="atLeast"/>
              <w:jc w:val="left"/>
              <w:rPr>
                <w:rFonts w:ascii="Arial" w:hAnsi="Arial" w:cs="Arial"/>
                <w:sz w:val="24"/>
                <w:szCs w:val="24"/>
              </w:rPr>
            </w:pPr>
            <w:r w:rsidRPr="007E6DB4">
              <w:rPr>
                <w:rFonts w:ascii="Arial" w:hAnsi="Arial" w:cs="Arial"/>
                <w:sz w:val="24"/>
                <w:szCs w:val="24"/>
              </w:rPr>
              <w:t xml:space="preserve">Approval of marketing authorisation transfer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Pr="007E6DB4">
              <w:rPr>
                <w:rFonts w:ascii="Arial" w:hAnsi="Arial" w:cs="Arial"/>
                <w:sz w:val="24"/>
                <w:szCs w:val="24"/>
              </w:rPr>
              <w:t xml:space="preserve"> </w:t>
            </w:r>
            <w:r w:rsidR="00F86BA9">
              <w:rPr>
                <w:rFonts w:ascii="Arial" w:hAnsi="Arial" w:cs="Arial"/>
                <w:sz w:val="24"/>
                <w:szCs w:val="24"/>
              </w:rPr>
              <w:t xml:space="preserve">No. </w:t>
            </w:r>
            <w:r w:rsidRPr="007E6DB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7E6DB4">
              <w:rPr>
                <w:rFonts w:ascii="Arial" w:hAnsi="Arial" w:cs="Arial"/>
                <w:sz w:val="24"/>
                <w:szCs w:val="24"/>
              </w:rPr>
              <w:t xml:space="preserve"> I</w:t>
            </w:r>
            <w:r w:rsidR="003151CA">
              <w:rPr>
                <w:rFonts w:ascii="Arial" w:hAnsi="Arial" w:cs="Arial"/>
                <w:sz w:val="24"/>
                <w:szCs w:val="24"/>
              </w:rPr>
              <w:t>II</w:t>
            </w:r>
            <w:r w:rsidRPr="007E6DB4">
              <w:rPr>
                <w:rFonts w:ascii="Arial" w:hAnsi="Arial" w:cs="Arial"/>
                <w:sz w:val="24"/>
                <w:szCs w:val="24"/>
              </w:rPr>
              <w:t xml:space="preserve">, </w:t>
            </w:r>
            <w:r w:rsidR="00223352">
              <w:rPr>
                <w:rFonts w:ascii="Arial" w:hAnsi="Arial" w:cs="Arial"/>
                <w:sz w:val="24"/>
                <w:szCs w:val="24"/>
              </w:rPr>
              <w:t xml:space="preserve">letter </w:t>
            </w:r>
            <w:r w:rsidRPr="007E6DB4">
              <w:rPr>
                <w:rFonts w:ascii="Arial" w:hAnsi="Arial" w:cs="Arial"/>
                <w:sz w:val="24"/>
                <w:szCs w:val="24"/>
              </w:rPr>
              <w:t xml:space="preserve">E, </w:t>
            </w:r>
            <w:r w:rsidR="00223352">
              <w:rPr>
                <w:rFonts w:ascii="Arial" w:hAnsi="Arial" w:cs="Arial"/>
                <w:sz w:val="24"/>
                <w:szCs w:val="24"/>
              </w:rPr>
              <w:t>point</w:t>
            </w:r>
            <w:r w:rsidRPr="007E6DB4">
              <w:rPr>
                <w:rFonts w:ascii="Arial" w:hAnsi="Arial" w:cs="Arial"/>
                <w:sz w:val="24"/>
                <w:szCs w:val="24"/>
              </w:rPr>
              <w:t xml:space="preserve"> 49.</w:t>
            </w:r>
          </w:p>
          <w:p w14:paraId="7D2EA48A" w14:textId="77777777" w:rsidR="00541CAB" w:rsidRDefault="00887DC1" w:rsidP="008600C1">
            <w:pPr>
              <w:pStyle w:val="BodyText"/>
              <w:spacing w:line="240" w:lineRule="atLeast"/>
              <w:jc w:val="left"/>
              <w:rPr>
                <w:rFonts w:ascii="Arial" w:hAnsi="Arial" w:cs="Arial"/>
                <w:sz w:val="24"/>
                <w:szCs w:val="24"/>
              </w:rPr>
            </w:pPr>
            <w:r>
              <w:rPr>
                <w:rFonts w:ascii="Arial" w:hAnsi="Arial" w:cs="Arial"/>
                <w:i/>
                <w:iCs/>
                <w:sz w:val="24"/>
                <w:szCs w:val="24"/>
              </w:rPr>
              <w:lastRenderedPageBreak/>
              <w:t xml:space="preserve">Note: </w:t>
            </w:r>
            <w:r w:rsidR="00541CAB" w:rsidRPr="00541CAB">
              <w:rPr>
                <w:rFonts w:ascii="Arial" w:hAnsi="Arial" w:cs="Arial"/>
                <w:sz w:val="24"/>
                <w:szCs w:val="24"/>
              </w:rPr>
              <w:t>Approval of Transfer of Marketing Authorisation Application, according</w:t>
            </w:r>
            <w:r w:rsidR="00541CAB">
              <w:rPr>
                <w:rFonts w:ascii="Arial" w:hAnsi="Arial" w:cs="Arial"/>
                <w:sz w:val="24"/>
                <w:szCs w:val="24"/>
              </w:rPr>
              <w:t xml:space="preserve"> </w:t>
            </w:r>
            <w:r w:rsidR="00541CAB" w:rsidRPr="00541CAB">
              <w:rPr>
                <w:rFonts w:ascii="Arial" w:hAnsi="Arial" w:cs="Arial"/>
                <w:sz w:val="24"/>
                <w:szCs w:val="24"/>
              </w:rPr>
              <w:t xml:space="preserve">with </w:t>
            </w:r>
            <w:r w:rsidR="00541CAB">
              <w:rPr>
                <w:rFonts w:ascii="Arial" w:hAnsi="Arial" w:cs="Arial"/>
                <w:sz w:val="24"/>
                <w:szCs w:val="24"/>
              </w:rPr>
              <w:t>MOH</w:t>
            </w:r>
            <w:r w:rsidR="00541CAB" w:rsidRPr="00541CAB">
              <w:rPr>
                <w:rFonts w:ascii="Arial" w:hAnsi="Arial" w:cs="Arial"/>
                <w:sz w:val="24"/>
                <w:szCs w:val="24"/>
              </w:rPr>
              <w:t xml:space="preserve"> </w:t>
            </w:r>
            <w:r w:rsidR="00812B2A">
              <w:rPr>
                <w:rFonts w:ascii="Arial" w:hAnsi="Arial" w:cs="Arial"/>
                <w:sz w:val="24"/>
                <w:szCs w:val="24"/>
              </w:rPr>
              <w:t>N</w:t>
            </w:r>
            <w:r w:rsidR="00541CAB" w:rsidRPr="00541CAB">
              <w:rPr>
                <w:rFonts w:ascii="Arial" w:hAnsi="Arial" w:cs="Arial"/>
                <w:sz w:val="24"/>
                <w:szCs w:val="24"/>
              </w:rPr>
              <w:t>o. 1206/2006, for a medicinal product authorised through mutual recognition procedure or decentralized procedure with Romania as concerned member state/reference member state</w:t>
            </w:r>
          </w:p>
        </w:tc>
        <w:tc>
          <w:tcPr>
            <w:tcW w:w="3024" w:type="dxa"/>
            <w:tcBorders>
              <w:top w:val="single" w:sz="4" w:space="0" w:color="auto"/>
              <w:left w:val="single" w:sz="4" w:space="0" w:color="auto"/>
              <w:bottom w:val="single" w:sz="4" w:space="0" w:color="auto"/>
              <w:right w:val="single" w:sz="4" w:space="0" w:color="auto"/>
            </w:tcBorders>
          </w:tcPr>
          <w:p w14:paraId="016B2BC9" w14:textId="77777777" w:rsidR="00812CE3" w:rsidRPr="003149A5" w:rsidRDefault="00812CE3" w:rsidP="00812CE3">
            <w:pPr>
              <w:pStyle w:val="BodyText"/>
              <w:spacing w:line="240" w:lineRule="atLeast"/>
              <w:rPr>
                <w:rFonts w:ascii="Arial" w:hAnsi="Arial" w:cs="Arial"/>
                <w:sz w:val="24"/>
                <w:lang w:val="ro-RO"/>
              </w:rPr>
            </w:pPr>
            <w:r w:rsidRPr="003149A5">
              <w:rPr>
                <w:rFonts w:ascii="Arial" w:hAnsi="Arial" w:cs="Arial"/>
                <w:sz w:val="24"/>
                <w:lang w:val="ro-RO"/>
              </w:rPr>
              <w:lastRenderedPageBreak/>
              <w:t>□</w:t>
            </w:r>
            <w:r>
              <w:rPr>
                <w:rFonts w:ascii="Arial" w:hAnsi="Arial" w:cs="Arial"/>
                <w:sz w:val="24"/>
                <w:lang w:val="ro-RO"/>
              </w:rPr>
              <w:t xml:space="preserve"> {number of Applications**}</w:t>
            </w:r>
          </w:p>
        </w:tc>
        <w:tc>
          <w:tcPr>
            <w:tcW w:w="2410" w:type="dxa"/>
            <w:tcBorders>
              <w:top w:val="single" w:sz="4" w:space="0" w:color="auto"/>
              <w:left w:val="single" w:sz="4" w:space="0" w:color="auto"/>
              <w:bottom w:val="single" w:sz="4" w:space="0" w:color="auto"/>
              <w:right w:val="single" w:sz="4" w:space="0" w:color="auto"/>
            </w:tcBorders>
          </w:tcPr>
          <w:p w14:paraId="077B75FF" w14:textId="77777777" w:rsidR="00812CE3" w:rsidRDefault="00812CE3" w:rsidP="0003260F">
            <w:pPr>
              <w:pStyle w:val="BodyText"/>
              <w:spacing w:line="240" w:lineRule="atLeast"/>
              <w:rPr>
                <w:rFonts w:ascii="Arial" w:hAnsi="Arial" w:cs="Arial"/>
                <w:sz w:val="24"/>
              </w:rPr>
            </w:pPr>
          </w:p>
        </w:tc>
      </w:tr>
      <w:tr w:rsidR="00812CE3" w14:paraId="793E452F" w14:textId="77777777" w:rsidTr="0003260F">
        <w:tc>
          <w:tcPr>
            <w:tcW w:w="3888" w:type="dxa"/>
            <w:tcBorders>
              <w:top w:val="single" w:sz="4" w:space="0" w:color="auto"/>
              <w:left w:val="single" w:sz="4" w:space="0" w:color="auto"/>
              <w:bottom w:val="single" w:sz="4" w:space="0" w:color="auto"/>
              <w:right w:val="single" w:sz="4" w:space="0" w:color="auto"/>
            </w:tcBorders>
          </w:tcPr>
          <w:p w14:paraId="59CD4987" w14:textId="77777777" w:rsidR="00AF5B96" w:rsidRDefault="007E6DB4" w:rsidP="008600C1">
            <w:pPr>
              <w:pStyle w:val="BodyText"/>
              <w:spacing w:line="240" w:lineRule="atLeast"/>
              <w:jc w:val="left"/>
              <w:rPr>
                <w:rFonts w:ascii="Arial" w:hAnsi="Arial" w:cs="Arial"/>
                <w:sz w:val="24"/>
                <w:szCs w:val="24"/>
              </w:rPr>
            </w:pPr>
            <w:r w:rsidRPr="007E6DB4">
              <w:rPr>
                <w:rFonts w:ascii="Arial" w:hAnsi="Arial" w:cs="Arial"/>
                <w:sz w:val="24"/>
                <w:szCs w:val="24"/>
              </w:rPr>
              <w:t xml:space="preserve">Approval of changes in primary and secondary packaging design and labelling, regarding changes to Leaflet and SmPC, other than resulting from Type IA, IB and II variations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7E6DB4">
              <w:rPr>
                <w:rFonts w:ascii="Arial" w:hAnsi="Arial" w:cs="Arial"/>
                <w:sz w:val="24"/>
                <w:szCs w:val="24"/>
              </w:rPr>
              <w:t xml:space="preserve"> </w:t>
            </w:r>
            <w:r w:rsidR="00B44521">
              <w:rPr>
                <w:rFonts w:ascii="Arial" w:hAnsi="Arial" w:cs="Arial"/>
                <w:sz w:val="24"/>
                <w:szCs w:val="24"/>
              </w:rPr>
              <w:t xml:space="preserve">No. </w:t>
            </w:r>
            <w:r w:rsidRPr="007E6DB4">
              <w:rPr>
                <w:rFonts w:ascii="Arial" w:hAnsi="Arial" w:cs="Arial"/>
                <w:sz w:val="24"/>
                <w:szCs w:val="24"/>
              </w:rPr>
              <w:t>888/2014, A</w:t>
            </w:r>
            <w:r w:rsidR="00B44521">
              <w:rPr>
                <w:rFonts w:ascii="Arial" w:hAnsi="Arial" w:cs="Arial"/>
                <w:sz w:val="24"/>
                <w:szCs w:val="24"/>
              </w:rPr>
              <w:t>nnex</w:t>
            </w:r>
            <w:r w:rsidRPr="007E6DB4">
              <w:rPr>
                <w:rFonts w:ascii="Arial" w:hAnsi="Arial" w:cs="Arial"/>
                <w:sz w:val="24"/>
                <w:szCs w:val="24"/>
              </w:rPr>
              <w:t xml:space="preserve"> I</w:t>
            </w:r>
            <w:r w:rsidR="00B44521">
              <w:rPr>
                <w:rFonts w:ascii="Arial" w:hAnsi="Arial" w:cs="Arial"/>
                <w:sz w:val="24"/>
                <w:szCs w:val="24"/>
              </w:rPr>
              <w:t>II</w:t>
            </w:r>
            <w:r w:rsidRPr="007E6DB4">
              <w:rPr>
                <w:rFonts w:ascii="Arial" w:hAnsi="Arial" w:cs="Arial"/>
                <w:sz w:val="24"/>
                <w:szCs w:val="24"/>
              </w:rPr>
              <w:t xml:space="preserve">, </w:t>
            </w:r>
            <w:r w:rsidR="00B44521">
              <w:rPr>
                <w:rFonts w:ascii="Arial" w:hAnsi="Arial" w:cs="Arial"/>
                <w:sz w:val="24"/>
                <w:szCs w:val="24"/>
              </w:rPr>
              <w:t xml:space="preserve">letter </w:t>
            </w:r>
            <w:r w:rsidRPr="007E6DB4">
              <w:rPr>
                <w:rFonts w:ascii="Arial" w:hAnsi="Arial" w:cs="Arial"/>
                <w:sz w:val="24"/>
                <w:szCs w:val="24"/>
              </w:rPr>
              <w:t xml:space="preserve">E, </w:t>
            </w:r>
            <w:r w:rsidR="00B44521">
              <w:rPr>
                <w:rFonts w:ascii="Arial" w:hAnsi="Arial" w:cs="Arial"/>
                <w:sz w:val="24"/>
                <w:szCs w:val="24"/>
              </w:rPr>
              <w:t>point</w:t>
            </w:r>
            <w:r w:rsidRPr="007E6DB4">
              <w:rPr>
                <w:rFonts w:ascii="Arial" w:hAnsi="Arial" w:cs="Arial"/>
                <w:sz w:val="24"/>
                <w:szCs w:val="24"/>
              </w:rPr>
              <w:t xml:space="preserve"> 50. </w:t>
            </w:r>
          </w:p>
          <w:p w14:paraId="338AB365" w14:textId="77777777" w:rsidR="00812CE3" w:rsidRPr="00B74568" w:rsidRDefault="00AF5B96" w:rsidP="008600C1">
            <w:pPr>
              <w:pStyle w:val="BodyText"/>
              <w:spacing w:line="240" w:lineRule="atLeast"/>
              <w:jc w:val="left"/>
              <w:rPr>
                <w:rFonts w:ascii="Arial" w:hAnsi="Arial" w:cs="Arial"/>
                <w:i/>
                <w:iCs/>
                <w:sz w:val="24"/>
                <w:szCs w:val="24"/>
                <w:lang w:val="ro-RO"/>
              </w:rPr>
            </w:pPr>
            <w:r w:rsidRPr="00B74568">
              <w:rPr>
                <w:rFonts w:ascii="Arial" w:hAnsi="Arial" w:cs="Arial"/>
                <w:i/>
                <w:iCs/>
                <w:sz w:val="24"/>
                <w:szCs w:val="24"/>
              </w:rPr>
              <w:t xml:space="preserve">Note: </w:t>
            </w:r>
            <w:r w:rsidR="00C749A1" w:rsidRPr="00B74568">
              <w:rPr>
                <w:rFonts w:ascii="Arial" w:hAnsi="Arial" w:cs="Arial"/>
                <w:b/>
                <w:bCs/>
                <w:i/>
                <w:iCs/>
                <w:sz w:val="24"/>
                <w:szCs w:val="24"/>
              </w:rPr>
              <w:t xml:space="preserve">according to </w:t>
            </w:r>
            <w:r>
              <w:rPr>
                <w:rFonts w:ascii="Arial" w:hAnsi="Arial" w:cs="Arial"/>
                <w:b/>
                <w:bCs/>
                <w:i/>
                <w:iCs/>
                <w:sz w:val="24"/>
                <w:szCs w:val="24"/>
              </w:rPr>
              <w:t>MOH</w:t>
            </w:r>
            <w:r w:rsidR="007E6DB4" w:rsidRPr="00B74568">
              <w:rPr>
                <w:rFonts w:ascii="Arial" w:hAnsi="Arial" w:cs="Arial"/>
                <w:b/>
                <w:bCs/>
                <w:i/>
                <w:iCs/>
                <w:sz w:val="24"/>
                <w:szCs w:val="24"/>
              </w:rPr>
              <w:t>.</w:t>
            </w:r>
            <w:r w:rsidR="00C749A1" w:rsidRPr="00B74568">
              <w:rPr>
                <w:rFonts w:ascii="Arial" w:hAnsi="Arial" w:cs="Arial"/>
                <w:b/>
                <w:bCs/>
                <w:i/>
                <w:iCs/>
                <w:sz w:val="24"/>
                <w:szCs w:val="24"/>
              </w:rPr>
              <w:t xml:space="preserve"> </w:t>
            </w:r>
            <w:r>
              <w:rPr>
                <w:rFonts w:ascii="Arial" w:hAnsi="Arial" w:cs="Arial"/>
                <w:b/>
                <w:bCs/>
                <w:i/>
                <w:iCs/>
                <w:sz w:val="24"/>
                <w:szCs w:val="24"/>
              </w:rPr>
              <w:t>N</w:t>
            </w:r>
            <w:r w:rsidRPr="00B74568">
              <w:rPr>
                <w:rFonts w:ascii="Arial" w:hAnsi="Arial" w:cs="Arial"/>
                <w:b/>
                <w:bCs/>
                <w:i/>
                <w:iCs/>
                <w:sz w:val="24"/>
                <w:szCs w:val="24"/>
              </w:rPr>
              <w:t>o</w:t>
            </w:r>
            <w:r w:rsidR="00C749A1" w:rsidRPr="00B74568">
              <w:rPr>
                <w:rFonts w:ascii="Arial" w:hAnsi="Arial" w:cs="Arial"/>
                <w:b/>
                <w:bCs/>
                <w:i/>
                <w:iCs/>
                <w:sz w:val="24"/>
                <w:szCs w:val="24"/>
              </w:rPr>
              <w:t>. 1205/2006</w:t>
            </w:r>
            <w:r w:rsidR="00C749A1" w:rsidRPr="00B74568">
              <w:rPr>
                <w:rFonts w:ascii="Arial" w:hAnsi="Arial" w:cs="Arial"/>
                <w:i/>
                <w:iCs/>
                <w:sz w:val="24"/>
                <w:szCs w:val="24"/>
              </w:rPr>
              <w:t xml:space="preserve">, for </w:t>
            </w:r>
            <w:r w:rsidR="00D35703" w:rsidRPr="00B74568">
              <w:rPr>
                <w:rFonts w:ascii="Arial" w:hAnsi="Arial" w:cs="Arial"/>
                <w:i/>
                <w:iCs/>
                <w:sz w:val="24"/>
                <w:szCs w:val="24"/>
              </w:rPr>
              <w:t>a medicinal product</w:t>
            </w:r>
            <w:r w:rsidR="00C749A1" w:rsidRPr="00B74568">
              <w:rPr>
                <w:rFonts w:ascii="Arial" w:hAnsi="Arial" w:cs="Arial"/>
                <w:i/>
                <w:iCs/>
                <w:sz w:val="24"/>
                <w:szCs w:val="24"/>
              </w:rPr>
              <w:t xml:space="preserve"> authorised through mutual recognition procedure or decentralized procedure with Romania as concerned member state/reference member state</w:t>
            </w:r>
          </w:p>
        </w:tc>
        <w:tc>
          <w:tcPr>
            <w:tcW w:w="3024" w:type="dxa"/>
            <w:tcBorders>
              <w:top w:val="single" w:sz="4" w:space="0" w:color="auto"/>
              <w:left w:val="single" w:sz="4" w:space="0" w:color="auto"/>
              <w:bottom w:val="single" w:sz="4" w:space="0" w:color="auto"/>
              <w:right w:val="single" w:sz="4" w:space="0" w:color="auto"/>
            </w:tcBorders>
          </w:tcPr>
          <w:p w14:paraId="6B1108B3" w14:textId="77777777" w:rsidR="00812CE3" w:rsidRPr="003149A5" w:rsidRDefault="00C749A1" w:rsidP="00812CE3">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Applications**}</w:t>
            </w:r>
          </w:p>
        </w:tc>
        <w:tc>
          <w:tcPr>
            <w:tcW w:w="2410" w:type="dxa"/>
            <w:tcBorders>
              <w:top w:val="single" w:sz="4" w:space="0" w:color="auto"/>
              <w:left w:val="single" w:sz="4" w:space="0" w:color="auto"/>
              <w:bottom w:val="single" w:sz="4" w:space="0" w:color="auto"/>
              <w:right w:val="single" w:sz="4" w:space="0" w:color="auto"/>
            </w:tcBorders>
          </w:tcPr>
          <w:p w14:paraId="0787A129" w14:textId="77777777" w:rsidR="00812CE3" w:rsidRDefault="00812CE3" w:rsidP="0003260F">
            <w:pPr>
              <w:pStyle w:val="BodyText"/>
              <w:spacing w:line="240" w:lineRule="atLeast"/>
              <w:rPr>
                <w:rFonts w:ascii="Arial" w:hAnsi="Arial" w:cs="Arial"/>
                <w:sz w:val="24"/>
              </w:rPr>
            </w:pPr>
          </w:p>
        </w:tc>
      </w:tr>
      <w:tr w:rsidR="00C749A1" w14:paraId="78A4EEA4" w14:textId="77777777" w:rsidTr="0003260F">
        <w:tc>
          <w:tcPr>
            <w:tcW w:w="3888" w:type="dxa"/>
            <w:tcBorders>
              <w:top w:val="single" w:sz="4" w:space="0" w:color="auto"/>
              <w:left w:val="single" w:sz="4" w:space="0" w:color="auto"/>
              <w:bottom w:val="single" w:sz="4" w:space="0" w:color="auto"/>
              <w:right w:val="single" w:sz="4" w:space="0" w:color="auto"/>
            </w:tcBorders>
          </w:tcPr>
          <w:p w14:paraId="64F10B1E" w14:textId="77777777" w:rsidR="00864BC8" w:rsidRDefault="007E6DB4" w:rsidP="008600C1">
            <w:pPr>
              <w:pStyle w:val="BodyText"/>
              <w:spacing w:line="240" w:lineRule="atLeast"/>
              <w:jc w:val="left"/>
              <w:rPr>
                <w:rFonts w:ascii="Arial" w:hAnsi="Arial" w:cs="Arial"/>
                <w:sz w:val="24"/>
                <w:szCs w:val="24"/>
              </w:rPr>
            </w:pPr>
            <w:r w:rsidRPr="007E6DB4">
              <w:rPr>
                <w:rFonts w:ascii="Arial" w:hAnsi="Arial" w:cs="Arial"/>
                <w:sz w:val="24"/>
                <w:szCs w:val="24"/>
              </w:rPr>
              <w:t xml:space="preserve">Approval of changes in primary and secondary packaging design and labelling, regarding changes to Leaflet and SmPC, other than resulting from Type IA, IB and II variations </w:t>
            </w:r>
            <w:r w:rsidR="00B93C59">
              <w:rPr>
                <w:rFonts w:ascii="Arial" w:hAnsi="Arial" w:cs="Arial"/>
                <w:sz w:val="24"/>
                <w:szCs w:val="24"/>
              </w:rPr>
              <w:t xml:space="preserve">in </w:t>
            </w:r>
            <w:r w:rsidR="00B93C59" w:rsidRPr="003418AE">
              <w:rPr>
                <w:rFonts w:ascii="Arial" w:hAnsi="Arial" w:cs="Arial"/>
                <w:sz w:val="24"/>
                <w:szCs w:val="24"/>
              </w:rPr>
              <w:t>conform</w:t>
            </w:r>
            <w:r w:rsidR="00B93C59">
              <w:rPr>
                <w:rFonts w:ascii="Arial" w:hAnsi="Arial" w:cs="Arial"/>
                <w:sz w:val="24"/>
                <w:szCs w:val="24"/>
              </w:rPr>
              <w:t>ity with MOH</w:t>
            </w:r>
            <w:r w:rsidR="00B93C59" w:rsidRPr="003418AE">
              <w:rPr>
                <w:rFonts w:ascii="Arial" w:hAnsi="Arial" w:cs="Arial"/>
                <w:sz w:val="24"/>
                <w:szCs w:val="24"/>
              </w:rPr>
              <w:t xml:space="preserve"> Ord</w:t>
            </w:r>
            <w:r w:rsidR="00B93C59">
              <w:rPr>
                <w:rFonts w:ascii="Arial" w:hAnsi="Arial" w:cs="Arial"/>
                <w:sz w:val="24"/>
                <w:szCs w:val="24"/>
              </w:rPr>
              <w:t>er</w:t>
            </w:r>
            <w:r w:rsidR="00B93C59" w:rsidRPr="007E6DB4">
              <w:rPr>
                <w:rFonts w:ascii="Arial" w:hAnsi="Arial" w:cs="Arial"/>
                <w:sz w:val="24"/>
                <w:szCs w:val="24"/>
              </w:rPr>
              <w:t xml:space="preserve"> </w:t>
            </w:r>
            <w:r w:rsidR="00AF5B96">
              <w:rPr>
                <w:rFonts w:ascii="Arial" w:hAnsi="Arial" w:cs="Arial"/>
                <w:sz w:val="24"/>
                <w:szCs w:val="24"/>
              </w:rPr>
              <w:t xml:space="preserve">No. </w:t>
            </w:r>
            <w:r w:rsidRPr="007E6DB4">
              <w:rPr>
                <w:rFonts w:ascii="Arial" w:hAnsi="Arial" w:cs="Arial"/>
                <w:sz w:val="24"/>
                <w:szCs w:val="24"/>
              </w:rPr>
              <w:t xml:space="preserve">888/2014, </w:t>
            </w:r>
            <w:r w:rsidR="00B93C59" w:rsidRPr="003418AE">
              <w:rPr>
                <w:rFonts w:ascii="Arial" w:hAnsi="Arial" w:cs="Arial"/>
                <w:sz w:val="24"/>
                <w:szCs w:val="24"/>
              </w:rPr>
              <w:t>An</w:t>
            </w:r>
            <w:r w:rsidR="00B93C59">
              <w:rPr>
                <w:rFonts w:ascii="Arial" w:hAnsi="Arial" w:cs="Arial"/>
                <w:sz w:val="24"/>
                <w:szCs w:val="24"/>
              </w:rPr>
              <w:t>nex</w:t>
            </w:r>
            <w:r w:rsidRPr="007E6DB4">
              <w:rPr>
                <w:rFonts w:ascii="Arial" w:hAnsi="Arial" w:cs="Arial"/>
                <w:sz w:val="24"/>
                <w:szCs w:val="24"/>
              </w:rPr>
              <w:t xml:space="preserve"> I</w:t>
            </w:r>
            <w:r w:rsidR="00F530CD">
              <w:rPr>
                <w:rFonts w:ascii="Arial" w:hAnsi="Arial" w:cs="Arial"/>
                <w:sz w:val="24"/>
                <w:szCs w:val="24"/>
              </w:rPr>
              <w:t>II</w:t>
            </w:r>
            <w:r w:rsidRPr="007E6DB4">
              <w:rPr>
                <w:rFonts w:ascii="Arial" w:hAnsi="Arial" w:cs="Arial"/>
                <w:sz w:val="24"/>
                <w:szCs w:val="24"/>
              </w:rPr>
              <w:t xml:space="preserve">, </w:t>
            </w:r>
            <w:r w:rsidR="00AF5B96">
              <w:rPr>
                <w:rFonts w:ascii="Arial" w:hAnsi="Arial" w:cs="Arial"/>
                <w:sz w:val="24"/>
                <w:szCs w:val="24"/>
              </w:rPr>
              <w:t xml:space="preserve">letter </w:t>
            </w:r>
            <w:r w:rsidRPr="007E6DB4">
              <w:rPr>
                <w:rFonts w:ascii="Arial" w:hAnsi="Arial" w:cs="Arial"/>
                <w:sz w:val="24"/>
                <w:szCs w:val="24"/>
              </w:rPr>
              <w:t xml:space="preserve">E, </w:t>
            </w:r>
            <w:r w:rsidR="00AF5B96">
              <w:rPr>
                <w:rFonts w:ascii="Arial" w:hAnsi="Arial" w:cs="Arial"/>
                <w:sz w:val="24"/>
                <w:szCs w:val="24"/>
              </w:rPr>
              <w:t>point</w:t>
            </w:r>
            <w:r w:rsidRPr="007E6DB4">
              <w:rPr>
                <w:rFonts w:ascii="Arial" w:hAnsi="Arial" w:cs="Arial"/>
                <w:sz w:val="24"/>
                <w:szCs w:val="24"/>
              </w:rPr>
              <w:t xml:space="preserve"> 50.</w:t>
            </w:r>
            <w:r w:rsidR="00C749A1">
              <w:rPr>
                <w:rFonts w:ascii="Arial" w:hAnsi="Arial" w:cs="Arial"/>
                <w:sz w:val="24"/>
                <w:szCs w:val="24"/>
              </w:rPr>
              <w:t xml:space="preserve"> </w:t>
            </w:r>
          </w:p>
          <w:p w14:paraId="0E445F3C" w14:textId="77777777" w:rsidR="00C749A1" w:rsidRDefault="00864BC8" w:rsidP="008600C1">
            <w:pPr>
              <w:pStyle w:val="BodyText"/>
              <w:spacing w:line="240" w:lineRule="atLeast"/>
              <w:jc w:val="left"/>
              <w:rPr>
                <w:rFonts w:ascii="Arial" w:hAnsi="Arial" w:cs="Arial"/>
                <w:sz w:val="24"/>
                <w:szCs w:val="24"/>
              </w:rPr>
            </w:pPr>
            <w:r>
              <w:rPr>
                <w:rFonts w:ascii="Arial" w:hAnsi="Arial" w:cs="Arial"/>
                <w:i/>
                <w:iCs/>
                <w:sz w:val="24"/>
                <w:szCs w:val="24"/>
              </w:rPr>
              <w:t xml:space="preserve">Note: </w:t>
            </w:r>
            <w:r w:rsidR="00C749A1" w:rsidRPr="00B74568">
              <w:rPr>
                <w:rFonts w:ascii="Arial" w:hAnsi="Arial" w:cs="Arial"/>
                <w:b/>
                <w:bCs/>
                <w:i/>
                <w:iCs/>
                <w:sz w:val="24"/>
                <w:szCs w:val="24"/>
              </w:rPr>
              <w:t>according to Art</w:t>
            </w:r>
            <w:r>
              <w:rPr>
                <w:rFonts w:ascii="Arial" w:hAnsi="Arial" w:cs="Arial"/>
                <w:b/>
                <w:bCs/>
                <w:i/>
                <w:iCs/>
                <w:sz w:val="24"/>
                <w:szCs w:val="24"/>
              </w:rPr>
              <w:t>icle</w:t>
            </w:r>
            <w:r w:rsidRPr="00B74568">
              <w:rPr>
                <w:rFonts w:ascii="Arial" w:hAnsi="Arial" w:cs="Arial"/>
                <w:b/>
                <w:bCs/>
                <w:i/>
                <w:iCs/>
                <w:sz w:val="24"/>
                <w:szCs w:val="24"/>
              </w:rPr>
              <w:t xml:space="preserve"> </w:t>
            </w:r>
            <w:r w:rsidR="00C749A1" w:rsidRPr="00B74568">
              <w:rPr>
                <w:rFonts w:ascii="Arial" w:hAnsi="Arial" w:cs="Arial"/>
                <w:b/>
                <w:bCs/>
                <w:i/>
                <w:iCs/>
                <w:sz w:val="24"/>
                <w:szCs w:val="24"/>
              </w:rPr>
              <w:t>61(3) of Dir</w:t>
            </w:r>
            <w:r w:rsidR="00B93C59" w:rsidRPr="00B74568">
              <w:rPr>
                <w:rFonts w:ascii="Arial" w:hAnsi="Arial" w:cs="Arial"/>
                <w:b/>
                <w:bCs/>
                <w:i/>
                <w:iCs/>
                <w:sz w:val="24"/>
                <w:szCs w:val="24"/>
              </w:rPr>
              <w:t>ective</w:t>
            </w:r>
            <w:r w:rsidR="00C749A1" w:rsidRPr="00B74568">
              <w:rPr>
                <w:rFonts w:ascii="Arial" w:hAnsi="Arial" w:cs="Arial"/>
                <w:b/>
                <w:bCs/>
                <w:i/>
                <w:iCs/>
                <w:sz w:val="24"/>
                <w:szCs w:val="24"/>
              </w:rPr>
              <w:t xml:space="preserve"> 2001/83/EC</w:t>
            </w:r>
            <w:r w:rsidR="00C749A1" w:rsidRPr="00B74568">
              <w:rPr>
                <w:rFonts w:ascii="Arial" w:hAnsi="Arial" w:cs="Arial"/>
                <w:i/>
                <w:iCs/>
                <w:sz w:val="24"/>
                <w:szCs w:val="24"/>
              </w:rPr>
              <w:t xml:space="preserve"> – </w:t>
            </w:r>
            <w:r w:rsidR="00D35703" w:rsidRPr="00B74568">
              <w:rPr>
                <w:rFonts w:ascii="Arial" w:hAnsi="Arial" w:cs="Arial"/>
                <w:b/>
                <w:i/>
                <w:iCs/>
                <w:sz w:val="24"/>
                <w:szCs w:val="24"/>
              </w:rPr>
              <w:t xml:space="preserve">named as </w:t>
            </w:r>
            <w:r w:rsidR="00C749A1" w:rsidRPr="00B74568">
              <w:rPr>
                <w:rFonts w:ascii="Arial" w:hAnsi="Arial" w:cs="Arial"/>
                <w:b/>
                <w:i/>
                <w:iCs/>
                <w:sz w:val="24"/>
                <w:szCs w:val="24"/>
              </w:rPr>
              <w:t>type P Notifications</w:t>
            </w:r>
            <w:r w:rsidR="00C749A1" w:rsidRPr="00B74568">
              <w:rPr>
                <w:rFonts w:ascii="Arial" w:hAnsi="Arial" w:cs="Arial"/>
                <w:i/>
                <w:iCs/>
                <w:sz w:val="24"/>
                <w:szCs w:val="24"/>
              </w:rPr>
              <w:t xml:space="preserve">, for </w:t>
            </w:r>
            <w:r w:rsidR="00D35703" w:rsidRPr="00B74568">
              <w:rPr>
                <w:rFonts w:ascii="Arial" w:hAnsi="Arial" w:cs="Arial"/>
                <w:i/>
                <w:iCs/>
                <w:sz w:val="24"/>
                <w:szCs w:val="24"/>
              </w:rPr>
              <w:t>a medicinal product</w:t>
            </w:r>
            <w:r w:rsidR="00C749A1" w:rsidRPr="00B74568">
              <w:rPr>
                <w:rFonts w:ascii="Arial" w:hAnsi="Arial" w:cs="Arial"/>
                <w:i/>
                <w:iCs/>
                <w:sz w:val="24"/>
                <w:szCs w:val="24"/>
              </w:rPr>
              <w:t xml:space="preserve"> authorised through mutual recognition procedure or decentralized procedure with Romania as concerned member state/reference member state</w:t>
            </w:r>
          </w:p>
        </w:tc>
        <w:tc>
          <w:tcPr>
            <w:tcW w:w="3024" w:type="dxa"/>
            <w:tcBorders>
              <w:top w:val="single" w:sz="4" w:space="0" w:color="auto"/>
              <w:left w:val="single" w:sz="4" w:space="0" w:color="auto"/>
              <w:bottom w:val="single" w:sz="4" w:space="0" w:color="auto"/>
              <w:right w:val="single" w:sz="4" w:space="0" w:color="auto"/>
            </w:tcBorders>
          </w:tcPr>
          <w:p w14:paraId="70063266" w14:textId="77777777" w:rsidR="00C749A1" w:rsidRPr="003149A5" w:rsidRDefault="00614D5B" w:rsidP="00812CE3">
            <w:pPr>
              <w:pStyle w:val="BodyText"/>
              <w:spacing w:line="240" w:lineRule="atLeast"/>
              <w:rPr>
                <w:rFonts w:ascii="Arial" w:hAnsi="Arial" w:cs="Arial"/>
                <w:sz w:val="24"/>
                <w:lang w:val="ro-RO"/>
              </w:rPr>
            </w:pPr>
            <w:r w:rsidRPr="003149A5">
              <w:rPr>
                <w:rFonts w:ascii="Arial" w:hAnsi="Arial" w:cs="Arial"/>
                <w:sz w:val="24"/>
                <w:lang w:val="ro-RO"/>
              </w:rPr>
              <w:t>□</w:t>
            </w:r>
            <w:r>
              <w:rPr>
                <w:rFonts w:ascii="Arial" w:hAnsi="Arial" w:cs="Arial"/>
                <w:sz w:val="24"/>
                <w:lang w:val="ro-RO"/>
              </w:rPr>
              <w:t xml:space="preserve"> {number of Applications**}</w:t>
            </w:r>
          </w:p>
        </w:tc>
        <w:tc>
          <w:tcPr>
            <w:tcW w:w="2410" w:type="dxa"/>
            <w:tcBorders>
              <w:top w:val="single" w:sz="4" w:space="0" w:color="auto"/>
              <w:left w:val="single" w:sz="4" w:space="0" w:color="auto"/>
              <w:bottom w:val="single" w:sz="4" w:space="0" w:color="auto"/>
              <w:right w:val="single" w:sz="4" w:space="0" w:color="auto"/>
            </w:tcBorders>
          </w:tcPr>
          <w:p w14:paraId="38C85656" w14:textId="77777777" w:rsidR="00C749A1" w:rsidRDefault="00C749A1" w:rsidP="0003260F">
            <w:pPr>
              <w:pStyle w:val="BodyText"/>
              <w:spacing w:line="240" w:lineRule="atLeast"/>
              <w:rPr>
                <w:rFonts w:ascii="Arial" w:hAnsi="Arial" w:cs="Arial"/>
                <w:sz w:val="24"/>
              </w:rPr>
            </w:pPr>
          </w:p>
        </w:tc>
      </w:tr>
    </w:tbl>
    <w:p w14:paraId="6A63FBC4" w14:textId="77777777" w:rsidR="00C749A1" w:rsidRDefault="00C749A1" w:rsidP="00C749A1">
      <w:pPr>
        <w:pStyle w:val="BodyText"/>
        <w:spacing w:line="240" w:lineRule="atLeast"/>
        <w:rPr>
          <w:rFonts w:ascii="Arial" w:hAnsi="Arial"/>
          <w:color w:val="0070C0"/>
          <w:sz w:val="20"/>
        </w:rPr>
      </w:pPr>
      <w:r>
        <w:rPr>
          <w:rFonts w:ascii="Arial" w:hAnsi="Arial"/>
          <w:color w:val="0070C0"/>
          <w:sz w:val="20"/>
        </w:rPr>
        <w:t>*</w:t>
      </w:r>
      <w:proofErr w:type="gramStart"/>
      <w:r>
        <w:rPr>
          <w:rFonts w:ascii="Arial" w:hAnsi="Arial"/>
          <w:color w:val="0070C0"/>
          <w:sz w:val="20"/>
        </w:rPr>
        <w:t>the</w:t>
      </w:r>
      <w:proofErr w:type="gramEnd"/>
      <w:r>
        <w:rPr>
          <w:rFonts w:ascii="Arial" w:hAnsi="Arial"/>
          <w:color w:val="0070C0"/>
          <w:sz w:val="20"/>
        </w:rPr>
        <w:t xml:space="preserve"> service will be tariffed per strength of the medicinal product/pharmaceutical form of the medicinal product. </w:t>
      </w:r>
    </w:p>
    <w:p w14:paraId="18BE8784" w14:textId="77777777" w:rsidR="00C749A1" w:rsidRDefault="00C749A1" w:rsidP="00C749A1">
      <w:pPr>
        <w:pStyle w:val="BodyText"/>
        <w:spacing w:line="240" w:lineRule="atLeast"/>
        <w:rPr>
          <w:rFonts w:ascii="Arial" w:hAnsi="Arial"/>
          <w:color w:val="0070C0"/>
          <w:sz w:val="20"/>
        </w:rPr>
      </w:pPr>
      <w:r>
        <w:rPr>
          <w:rFonts w:ascii="Arial" w:hAnsi="Arial"/>
          <w:color w:val="0070C0"/>
          <w:sz w:val="20"/>
        </w:rPr>
        <w:t>**number of Applications = total number of strengths of the medicinal product/pharmaceutical forms of the medicinal product.</w:t>
      </w:r>
    </w:p>
    <w:p w14:paraId="60618959" w14:textId="77777777" w:rsidR="00C749A1" w:rsidRDefault="00C749A1" w:rsidP="00C749A1">
      <w:pPr>
        <w:pStyle w:val="BodyText"/>
        <w:spacing w:line="240" w:lineRule="atLeast"/>
        <w:rPr>
          <w:rFonts w:ascii="Arial" w:hAnsi="Arial"/>
          <w:color w:val="0070C0"/>
          <w:sz w:val="20"/>
        </w:rPr>
      </w:pPr>
      <w:r>
        <w:rPr>
          <w:rFonts w:ascii="Arial" w:hAnsi="Arial"/>
          <w:color w:val="0070C0"/>
          <w:sz w:val="20"/>
        </w:rPr>
        <w:t>***a</w:t>
      </w:r>
      <w:r w:rsidRPr="00416A05">
        <w:rPr>
          <w:rFonts w:ascii="Arial" w:hAnsi="Arial"/>
          <w:color w:val="0070C0"/>
          <w:sz w:val="20"/>
        </w:rPr>
        <w:t>mount of tariff in euro</w:t>
      </w:r>
      <w:r>
        <w:rPr>
          <w:rFonts w:ascii="Arial" w:hAnsi="Arial"/>
          <w:color w:val="0070C0"/>
          <w:sz w:val="20"/>
        </w:rPr>
        <w:t xml:space="preserve"> to be completed by the Applicant, according to MH</w:t>
      </w:r>
      <w:r w:rsidR="002F51FE">
        <w:rPr>
          <w:rFonts w:ascii="Arial" w:hAnsi="Arial"/>
          <w:color w:val="0070C0"/>
          <w:sz w:val="20"/>
        </w:rPr>
        <w:t>O</w:t>
      </w:r>
      <w:r>
        <w:rPr>
          <w:rFonts w:ascii="Arial" w:hAnsi="Arial"/>
          <w:color w:val="0070C0"/>
          <w:sz w:val="20"/>
        </w:rPr>
        <w:t xml:space="preserve"> no. 888/2014.</w:t>
      </w:r>
    </w:p>
    <w:p w14:paraId="18DF1697" w14:textId="77777777" w:rsidR="00C749A1" w:rsidRDefault="00C749A1" w:rsidP="00C749A1">
      <w:pPr>
        <w:pStyle w:val="BodyText"/>
        <w:spacing w:line="240" w:lineRule="atLeast"/>
        <w:rPr>
          <w:rFonts w:ascii="Arial" w:hAnsi="Arial"/>
          <w:color w:val="0070C0"/>
          <w:sz w:val="20"/>
        </w:rPr>
      </w:pPr>
    </w:p>
    <w:p w14:paraId="417270FA" w14:textId="77777777" w:rsidR="00812CE3" w:rsidRPr="007E7104" w:rsidRDefault="00812CE3" w:rsidP="0023534E">
      <w:pPr>
        <w:pStyle w:val="BodyText"/>
        <w:spacing w:line="240" w:lineRule="atLeast"/>
        <w:rPr>
          <w:rFonts w:ascii="Arial" w:hAnsi="Arial"/>
          <w:color w:val="0070C0"/>
          <w:sz w:val="20"/>
        </w:rPr>
      </w:pPr>
    </w:p>
    <w:p w14:paraId="5E6503A8" w14:textId="77777777" w:rsidR="00F30E1C" w:rsidRPr="001E26D9" w:rsidRDefault="00F30E1C" w:rsidP="0023534E">
      <w:pPr>
        <w:pStyle w:val="BodyText"/>
        <w:spacing w:line="240" w:lineRule="atLeast"/>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23534E" w:rsidRPr="001E26D9" w14:paraId="0AB66232" w14:textId="77777777">
        <w:trPr>
          <w:trHeight w:val="817"/>
        </w:trPr>
        <w:tc>
          <w:tcPr>
            <w:tcW w:w="9322" w:type="dxa"/>
            <w:tcBorders>
              <w:top w:val="single" w:sz="4" w:space="0" w:color="auto"/>
              <w:left w:val="single" w:sz="4" w:space="0" w:color="auto"/>
              <w:bottom w:val="single" w:sz="4" w:space="0" w:color="auto"/>
              <w:right w:val="single" w:sz="4" w:space="0" w:color="auto"/>
            </w:tcBorders>
            <w:shd w:val="pct10" w:color="auto" w:fill="auto"/>
            <w:vAlign w:val="center"/>
          </w:tcPr>
          <w:p w14:paraId="644A1FE4" w14:textId="77777777" w:rsidR="0023534E" w:rsidRPr="001E26D9" w:rsidRDefault="0023534E" w:rsidP="0023534E">
            <w:pPr>
              <w:pStyle w:val="BodyText"/>
              <w:spacing w:line="240" w:lineRule="atLeast"/>
              <w:rPr>
                <w:rFonts w:ascii="Arial" w:hAnsi="Arial"/>
                <w:sz w:val="24"/>
              </w:rPr>
            </w:pPr>
            <w:r w:rsidRPr="001E26D9">
              <w:rPr>
                <w:rFonts w:ascii="Arial" w:hAnsi="Arial"/>
                <w:b/>
                <w:sz w:val="24"/>
              </w:rPr>
              <w:t>Representative to Romania</w:t>
            </w:r>
            <w:r w:rsidR="00D114E2" w:rsidRPr="001E26D9">
              <w:rPr>
                <w:rFonts w:ascii="Arial" w:hAnsi="Arial"/>
                <w:b/>
                <w:sz w:val="24"/>
              </w:rPr>
              <w:t>/ Contact Person</w:t>
            </w:r>
            <w:r w:rsidRPr="001E26D9">
              <w:rPr>
                <w:rFonts w:ascii="Arial" w:hAnsi="Arial"/>
                <w:b/>
                <w:sz w:val="24"/>
              </w:rPr>
              <w:t xml:space="preserve"> </w:t>
            </w:r>
          </w:p>
        </w:tc>
      </w:tr>
    </w:tbl>
    <w:p w14:paraId="11E1CF04" w14:textId="77777777" w:rsidR="0023534E" w:rsidRPr="001E26D9" w:rsidRDefault="0023534E" w:rsidP="0023534E">
      <w:pPr>
        <w:pStyle w:val="BodyText"/>
        <w:spacing w:line="240" w:lineRule="atLeast"/>
        <w:rPr>
          <w:rFonts w:ascii="Arial" w:hAnsi="Arial"/>
          <w:sz w:val="16"/>
          <w:szCs w:val="16"/>
        </w:rPr>
      </w:pP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559"/>
      </w:tblGrid>
      <w:tr w:rsidR="0023534E" w:rsidRPr="001E26D9" w14:paraId="33446EEE" w14:textId="77777777">
        <w:tc>
          <w:tcPr>
            <w:tcW w:w="1728" w:type="dxa"/>
            <w:tcBorders>
              <w:top w:val="single" w:sz="4" w:space="0" w:color="auto"/>
              <w:left w:val="single" w:sz="4" w:space="0" w:color="auto"/>
              <w:bottom w:val="single" w:sz="4" w:space="0" w:color="auto"/>
              <w:right w:val="single" w:sz="4" w:space="0" w:color="auto"/>
            </w:tcBorders>
          </w:tcPr>
          <w:p w14:paraId="1ECF7E6F"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Name:</w:t>
            </w:r>
          </w:p>
        </w:tc>
        <w:tc>
          <w:tcPr>
            <w:tcW w:w="7559" w:type="dxa"/>
            <w:tcBorders>
              <w:top w:val="single" w:sz="4" w:space="0" w:color="auto"/>
              <w:left w:val="single" w:sz="4" w:space="0" w:color="auto"/>
              <w:bottom w:val="single" w:sz="4" w:space="0" w:color="auto"/>
              <w:right w:val="single" w:sz="4" w:space="0" w:color="auto"/>
            </w:tcBorders>
          </w:tcPr>
          <w:p w14:paraId="193221B9" w14:textId="77777777" w:rsidR="0023534E" w:rsidRPr="001E26D9" w:rsidRDefault="0023534E" w:rsidP="0023534E">
            <w:pPr>
              <w:pStyle w:val="BodyText"/>
              <w:spacing w:line="240" w:lineRule="atLeast"/>
              <w:rPr>
                <w:rFonts w:ascii="Arial" w:hAnsi="Arial"/>
                <w:sz w:val="24"/>
              </w:rPr>
            </w:pPr>
          </w:p>
        </w:tc>
      </w:tr>
      <w:tr w:rsidR="0023534E" w:rsidRPr="001E26D9" w14:paraId="7F2EF235" w14:textId="77777777">
        <w:tc>
          <w:tcPr>
            <w:tcW w:w="1728" w:type="dxa"/>
            <w:tcBorders>
              <w:top w:val="single" w:sz="4" w:space="0" w:color="auto"/>
              <w:left w:val="single" w:sz="4" w:space="0" w:color="auto"/>
              <w:bottom w:val="single" w:sz="4" w:space="0" w:color="auto"/>
              <w:right w:val="single" w:sz="4" w:space="0" w:color="auto"/>
            </w:tcBorders>
          </w:tcPr>
          <w:p w14:paraId="63606731"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Address:</w:t>
            </w:r>
          </w:p>
        </w:tc>
        <w:tc>
          <w:tcPr>
            <w:tcW w:w="7559" w:type="dxa"/>
            <w:tcBorders>
              <w:top w:val="single" w:sz="4" w:space="0" w:color="auto"/>
              <w:left w:val="single" w:sz="4" w:space="0" w:color="auto"/>
              <w:bottom w:val="single" w:sz="4" w:space="0" w:color="auto"/>
              <w:right w:val="single" w:sz="4" w:space="0" w:color="auto"/>
            </w:tcBorders>
          </w:tcPr>
          <w:p w14:paraId="0463AEA0" w14:textId="77777777" w:rsidR="0023534E" w:rsidRPr="001E26D9" w:rsidRDefault="0023534E" w:rsidP="0023534E">
            <w:pPr>
              <w:pStyle w:val="BodyText"/>
              <w:spacing w:line="240" w:lineRule="atLeast"/>
              <w:rPr>
                <w:rFonts w:ascii="Arial" w:hAnsi="Arial"/>
                <w:sz w:val="24"/>
              </w:rPr>
            </w:pPr>
          </w:p>
        </w:tc>
      </w:tr>
      <w:tr w:rsidR="0023534E" w:rsidRPr="001E26D9" w14:paraId="46F9F505" w14:textId="77777777">
        <w:tc>
          <w:tcPr>
            <w:tcW w:w="1728" w:type="dxa"/>
            <w:tcBorders>
              <w:top w:val="single" w:sz="4" w:space="0" w:color="auto"/>
              <w:left w:val="single" w:sz="4" w:space="0" w:color="auto"/>
              <w:bottom w:val="single" w:sz="4" w:space="0" w:color="auto"/>
              <w:right w:val="single" w:sz="4" w:space="0" w:color="auto"/>
            </w:tcBorders>
          </w:tcPr>
          <w:p w14:paraId="470EE366"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City:</w:t>
            </w:r>
          </w:p>
        </w:tc>
        <w:tc>
          <w:tcPr>
            <w:tcW w:w="7559" w:type="dxa"/>
            <w:tcBorders>
              <w:top w:val="single" w:sz="4" w:space="0" w:color="auto"/>
              <w:left w:val="single" w:sz="4" w:space="0" w:color="auto"/>
              <w:bottom w:val="single" w:sz="4" w:space="0" w:color="auto"/>
              <w:right w:val="single" w:sz="4" w:space="0" w:color="auto"/>
            </w:tcBorders>
          </w:tcPr>
          <w:p w14:paraId="21369B8B" w14:textId="77777777" w:rsidR="0023534E" w:rsidRPr="001E26D9" w:rsidRDefault="0023534E" w:rsidP="0023534E">
            <w:pPr>
              <w:pStyle w:val="BodyText"/>
              <w:spacing w:line="240" w:lineRule="atLeast"/>
              <w:rPr>
                <w:rFonts w:ascii="Arial" w:hAnsi="Arial"/>
                <w:sz w:val="24"/>
              </w:rPr>
            </w:pPr>
          </w:p>
        </w:tc>
      </w:tr>
      <w:tr w:rsidR="0023534E" w:rsidRPr="001E26D9" w14:paraId="6EC597EC" w14:textId="77777777">
        <w:tc>
          <w:tcPr>
            <w:tcW w:w="1728" w:type="dxa"/>
            <w:tcBorders>
              <w:top w:val="single" w:sz="4" w:space="0" w:color="auto"/>
              <w:left w:val="single" w:sz="4" w:space="0" w:color="auto"/>
              <w:bottom w:val="single" w:sz="4" w:space="0" w:color="auto"/>
              <w:right w:val="single" w:sz="4" w:space="0" w:color="auto"/>
            </w:tcBorders>
          </w:tcPr>
          <w:p w14:paraId="7E398C44"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Country:</w:t>
            </w:r>
          </w:p>
        </w:tc>
        <w:tc>
          <w:tcPr>
            <w:tcW w:w="7559" w:type="dxa"/>
            <w:tcBorders>
              <w:top w:val="single" w:sz="4" w:space="0" w:color="auto"/>
              <w:left w:val="single" w:sz="4" w:space="0" w:color="auto"/>
              <w:bottom w:val="single" w:sz="4" w:space="0" w:color="auto"/>
              <w:right w:val="single" w:sz="4" w:space="0" w:color="auto"/>
            </w:tcBorders>
          </w:tcPr>
          <w:p w14:paraId="00C7098A" w14:textId="77777777" w:rsidR="0023534E" w:rsidRPr="001E26D9" w:rsidRDefault="0023534E" w:rsidP="0023534E">
            <w:pPr>
              <w:pStyle w:val="BodyText"/>
              <w:spacing w:line="240" w:lineRule="atLeast"/>
              <w:rPr>
                <w:rFonts w:ascii="Arial" w:hAnsi="Arial"/>
                <w:sz w:val="24"/>
              </w:rPr>
            </w:pPr>
          </w:p>
        </w:tc>
      </w:tr>
      <w:tr w:rsidR="0023534E" w:rsidRPr="001E26D9" w14:paraId="0814A0FE" w14:textId="77777777">
        <w:tc>
          <w:tcPr>
            <w:tcW w:w="1728" w:type="dxa"/>
            <w:tcBorders>
              <w:top w:val="single" w:sz="4" w:space="0" w:color="auto"/>
              <w:left w:val="single" w:sz="4" w:space="0" w:color="auto"/>
              <w:bottom w:val="single" w:sz="4" w:space="0" w:color="auto"/>
              <w:right w:val="single" w:sz="4" w:space="0" w:color="auto"/>
            </w:tcBorders>
          </w:tcPr>
          <w:p w14:paraId="2D6219B2"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Phone:</w:t>
            </w:r>
          </w:p>
        </w:tc>
        <w:tc>
          <w:tcPr>
            <w:tcW w:w="7559" w:type="dxa"/>
            <w:tcBorders>
              <w:top w:val="single" w:sz="4" w:space="0" w:color="auto"/>
              <w:left w:val="single" w:sz="4" w:space="0" w:color="auto"/>
              <w:bottom w:val="single" w:sz="4" w:space="0" w:color="auto"/>
              <w:right w:val="single" w:sz="4" w:space="0" w:color="auto"/>
            </w:tcBorders>
          </w:tcPr>
          <w:p w14:paraId="27808254" w14:textId="77777777" w:rsidR="0023534E" w:rsidRPr="001E26D9" w:rsidRDefault="0023534E" w:rsidP="0023534E">
            <w:pPr>
              <w:pStyle w:val="BodyText"/>
              <w:spacing w:line="240" w:lineRule="atLeast"/>
              <w:rPr>
                <w:rFonts w:ascii="Arial" w:hAnsi="Arial"/>
                <w:sz w:val="24"/>
              </w:rPr>
            </w:pPr>
          </w:p>
        </w:tc>
      </w:tr>
      <w:tr w:rsidR="0023534E" w:rsidRPr="001E26D9" w14:paraId="34697E08" w14:textId="77777777">
        <w:tc>
          <w:tcPr>
            <w:tcW w:w="1728" w:type="dxa"/>
            <w:tcBorders>
              <w:top w:val="single" w:sz="4" w:space="0" w:color="auto"/>
              <w:left w:val="single" w:sz="4" w:space="0" w:color="auto"/>
              <w:bottom w:val="single" w:sz="4" w:space="0" w:color="auto"/>
              <w:right w:val="single" w:sz="4" w:space="0" w:color="auto"/>
            </w:tcBorders>
          </w:tcPr>
          <w:p w14:paraId="1A70E6E6"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Fax:</w:t>
            </w:r>
          </w:p>
        </w:tc>
        <w:tc>
          <w:tcPr>
            <w:tcW w:w="7559" w:type="dxa"/>
            <w:tcBorders>
              <w:top w:val="single" w:sz="4" w:space="0" w:color="auto"/>
              <w:left w:val="single" w:sz="4" w:space="0" w:color="auto"/>
              <w:bottom w:val="single" w:sz="4" w:space="0" w:color="auto"/>
              <w:right w:val="single" w:sz="4" w:space="0" w:color="auto"/>
            </w:tcBorders>
          </w:tcPr>
          <w:p w14:paraId="7856C8FD" w14:textId="77777777" w:rsidR="0023534E" w:rsidRPr="001E26D9" w:rsidRDefault="0023534E" w:rsidP="0023534E">
            <w:pPr>
              <w:pStyle w:val="BodyText"/>
              <w:spacing w:line="240" w:lineRule="atLeast"/>
              <w:rPr>
                <w:rFonts w:ascii="Arial" w:hAnsi="Arial"/>
                <w:sz w:val="24"/>
              </w:rPr>
            </w:pPr>
          </w:p>
        </w:tc>
      </w:tr>
      <w:tr w:rsidR="0023534E" w:rsidRPr="001E26D9" w14:paraId="1AAD31B8" w14:textId="77777777">
        <w:tc>
          <w:tcPr>
            <w:tcW w:w="1728" w:type="dxa"/>
            <w:tcBorders>
              <w:top w:val="single" w:sz="4" w:space="0" w:color="auto"/>
              <w:left w:val="single" w:sz="4" w:space="0" w:color="auto"/>
              <w:bottom w:val="single" w:sz="4" w:space="0" w:color="auto"/>
              <w:right w:val="single" w:sz="4" w:space="0" w:color="auto"/>
            </w:tcBorders>
          </w:tcPr>
          <w:p w14:paraId="4E14D6F1"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E-mail:</w:t>
            </w:r>
          </w:p>
        </w:tc>
        <w:tc>
          <w:tcPr>
            <w:tcW w:w="7559" w:type="dxa"/>
            <w:tcBorders>
              <w:top w:val="single" w:sz="4" w:space="0" w:color="auto"/>
              <w:left w:val="single" w:sz="4" w:space="0" w:color="auto"/>
              <w:bottom w:val="single" w:sz="4" w:space="0" w:color="auto"/>
              <w:right w:val="single" w:sz="4" w:space="0" w:color="auto"/>
            </w:tcBorders>
          </w:tcPr>
          <w:p w14:paraId="1086B3D2" w14:textId="77777777" w:rsidR="0023534E" w:rsidRPr="001E26D9" w:rsidRDefault="0023534E" w:rsidP="0023534E">
            <w:pPr>
              <w:pStyle w:val="BodyText"/>
              <w:spacing w:line="240" w:lineRule="atLeast"/>
              <w:rPr>
                <w:rFonts w:ascii="Arial" w:hAnsi="Arial"/>
                <w:sz w:val="24"/>
              </w:rPr>
            </w:pPr>
          </w:p>
        </w:tc>
      </w:tr>
      <w:tr w:rsidR="0023534E" w:rsidRPr="001E26D9" w14:paraId="0497F698" w14:textId="77777777">
        <w:tc>
          <w:tcPr>
            <w:tcW w:w="1728" w:type="dxa"/>
            <w:tcBorders>
              <w:top w:val="single" w:sz="4" w:space="0" w:color="auto"/>
              <w:left w:val="single" w:sz="4" w:space="0" w:color="auto"/>
              <w:bottom w:val="single" w:sz="4" w:space="0" w:color="auto"/>
              <w:right w:val="single" w:sz="4" w:space="0" w:color="auto"/>
            </w:tcBorders>
          </w:tcPr>
          <w:p w14:paraId="01591CB1"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Fisca</w:t>
            </w:r>
            <w:r w:rsidR="00D114E2" w:rsidRPr="001E26D9">
              <w:rPr>
                <w:rFonts w:ascii="Arial" w:hAnsi="Arial"/>
                <w:sz w:val="24"/>
              </w:rPr>
              <w:t>l Code</w:t>
            </w:r>
            <w:r w:rsidRPr="001E26D9">
              <w:rPr>
                <w:rFonts w:ascii="Arial" w:hAnsi="Arial"/>
                <w:sz w:val="24"/>
              </w:rPr>
              <w:t>:</w:t>
            </w:r>
          </w:p>
        </w:tc>
        <w:tc>
          <w:tcPr>
            <w:tcW w:w="7559" w:type="dxa"/>
            <w:tcBorders>
              <w:top w:val="single" w:sz="4" w:space="0" w:color="auto"/>
              <w:left w:val="single" w:sz="4" w:space="0" w:color="auto"/>
              <w:bottom w:val="single" w:sz="4" w:space="0" w:color="auto"/>
              <w:right w:val="single" w:sz="4" w:space="0" w:color="auto"/>
            </w:tcBorders>
          </w:tcPr>
          <w:p w14:paraId="52AE524B" w14:textId="77777777" w:rsidR="0023534E" w:rsidRPr="001E26D9" w:rsidRDefault="0023534E" w:rsidP="0023534E">
            <w:pPr>
              <w:pStyle w:val="BodyText"/>
              <w:spacing w:line="240" w:lineRule="atLeast"/>
              <w:rPr>
                <w:rFonts w:ascii="Arial" w:hAnsi="Arial"/>
                <w:sz w:val="24"/>
              </w:rPr>
            </w:pPr>
          </w:p>
        </w:tc>
      </w:tr>
    </w:tbl>
    <w:p w14:paraId="54DBE103" w14:textId="77777777" w:rsidR="0023534E" w:rsidRPr="001E26D9" w:rsidRDefault="0023534E" w:rsidP="0023534E">
      <w:pPr>
        <w:pStyle w:val="BodyText"/>
        <w:spacing w:line="240" w:lineRule="atLeast"/>
        <w:rPr>
          <w:rFonts w:ascii="Arial" w:hAnsi="Arial"/>
          <w:sz w:val="20"/>
        </w:rPr>
      </w:pPr>
    </w:p>
    <w:p w14:paraId="125407FC" w14:textId="77777777" w:rsidR="0023534E" w:rsidRPr="001E26D9" w:rsidRDefault="00D114E2" w:rsidP="0023534E">
      <w:pPr>
        <w:pStyle w:val="BodyText"/>
        <w:spacing w:line="240" w:lineRule="atLeast"/>
        <w:rPr>
          <w:rFonts w:ascii="Arial" w:hAnsi="Arial"/>
          <w:sz w:val="24"/>
        </w:rPr>
      </w:pPr>
      <w:r w:rsidRPr="001E26D9">
        <w:rPr>
          <w:rFonts w:ascii="Arial" w:hAnsi="Arial"/>
          <w:sz w:val="24"/>
        </w:rPr>
        <w:t>Signatories</w:t>
      </w:r>
      <w:r w:rsidR="0023534E" w:rsidRPr="001E26D9">
        <w:rPr>
          <w:rFonts w:ascii="Arial" w:hAnsi="Arial"/>
          <w:sz w:val="24"/>
        </w:rPr>
        <w:t xml:space="preserve"> assume </w:t>
      </w:r>
      <w:r w:rsidR="001E26D9" w:rsidRPr="001E26D9">
        <w:rPr>
          <w:rFonts w:ascii="Arial" w:hAnsi="Arial"/>
          <w:sz w:val="24"/>
        </w:rPr>
        <w:t>responsibility</w:t>
      </w:r>
      <w:r w:rsidR="0023534E" w:rsidRPr="001E26D9">
        <w:rPr>
          <w:rFonts w:ascii="Arial" w:hAnsi="Arial"/>
          <w:sz w:val="24"/>
        </w:rPr>
        <w:t xml:space="preserve"> </w:t>
      </w:r>
      <w:r w:rsidRPr="001E26D9">
        <w:rPr>
          <w:rFonts w:ascii="Arial" w:hAnsi="Arial"/>
          <w:sz w:val="24"/>
        </w:rPr>
        <w:t xml:space="preserve">for </w:t>
      </w:r>
      <w:r w:rsidR="0023534E" w:rsidRPr="001E26D9">
        <w:rPr>
          <w:rFonts w:ascii="Arial" w:hAnsi="Arial"/>
          <w:sz w:val="24"/>
        </w:rPr>
        <w:t>accura</w:t>
      </w:r>
      <w:r w:rsidRPr="001E26D9">
        <w:rPr>
          <w:rFonts w:ascii="Arial" w:hAnsi="Arial"/>
          <w:sz w:val="24"/>
        </w:rPr>
        <w:t>cy of data in the present form</w:t>
      </w:r>
      <w:r w:rsidR="0023534E" w:rsidRPr="001E26D9">
        <w:rPr>
          <w:rFonts w:ascii="Arial" w:hAnsi="Arial"/>
          <w:sz w:val="24"/>
        </w:rPr>
        <w:t>.</w:t>
      </w:r>
    </w:p>
    <w:p w14:paraId="3CC3047F" w14:textId="77777777" w:rsidR="0023534E" w:rsidRPr="001E26D9" w:rsidRDefault="0023534E" w:rsidP="0023534E">
      <w:pPr>
        <w:pStyle w:val="BodyText"/>
        <w:spacing w:line="240" w:lineRule="atLeast"/>
        <w:rPr>
          <w:rFonts w:ascii="Arial" w:hAnsi="Arial"/>
          <w:sz w:val="24"/>
        </w:rPr>
      </w:pPr>
      <w:r w:rsidRPr="001E26D9">
        <w:rPr>
          <w:rFonts w:ascii="Arial" w:hAnsi="Arial"/>
          <w:sz w:val="24"/>
        </w:rPr>
        <w:t>Dat</w:t>
      </w:r>
      <w:r w:rsidR="00D114E2" w:rsidRPr="001E26D9">
        <w:rPr>
          <w:rFonts w:ascii="Arial" w:hAnsi="Arial"/>
          <w:sz w:val="24"/>
        </w:rPr>
        <w:t>e..............</w:t>
      </w:r>
      <w:r w:rsidRPr="001E26D9">
        <w:rPr>
          <w:rFonts w:ascii="Arial" w:hAnsi="Arial"/>
          <w:sz w:val="24"/>
        </w:rPr>
        <w:t xml:space="preserve">…….                                                </w:t>
      </w:r>
    </w:p>
    <w:p w14:paraId="20904D96" w14:textId="77777777" w:rsidR="00E7694E" w:rsidRPr="001E26D9" w:rsidRDefault="0023534E" w:rsidP="0023534E">
      <w:pPr>
        <w:pStyle w:val="BodyText"/>
        <w:spacing w:line="240" w:lineRule="atLeast"/>
        <w:rPr>
          <w:rFonts w:ascii="Arial" w:hAnsi="Arial"/>
          <w:sz w:val="24"/>
        </w:rPr>
      </w:pPr>
      <w:r w:rsidRPr="001E26D9">
        <w:rPr>
          <w:rFonts w:ascii="Arial" w:hAnsi="Arial"/>
          <w:sz w:val="24"/>
        </w:rPr>
        <w:t xml:space="preserve"> </w:t>
      </w:r>
    </w:p>
    <w:p w14:paraId="5AFD37FA" w14:textId="77777777" w:rsidR="003B55EB" w:rsidRPr="001E26D9" w:rsidRDefault="003B55EB" w:rsidP="0023534E">
      <w:pPr>
        <w:pStyle w:val="BodyText"/>
        <w:spacing w:line="240" w:lineRule="atLeast"/>
        <w:rPr>
          <w:rFonts w:ascii="Arial" w:hAnsi="Arial"/>
          <w:sz w:val="20"/>
        </w:rPr>
      </w:pPr>
    </w:p>
    <w:p w14:paraId="3F594C69" w14:textId="77777777" w:rsidR="003B2C51" w:rsidRDefault="0023534E" w:rsidP="0023534E">
      <w:pPr>
        <w:pStyle w:val="BodyText"/>
        <w:spacing w:line="240" w:lineRule="atLeast"/>
        <w:rPr>
          <w:rFonts w:ascii="Arial" w:hAnsi="Arial"/>
          <w:sz w:val="24"/>
        </w:rPr>
      </w:pPr>
      <w:r w:rsidRPr="001E26D9">
        <w:rPr>
          <w:rFonts w:ascii="Arial" w:hAnsi="Arial"/>
          <w:sz w:val="24"/>
        </w:rPr>
        <w:t xml:space="preserve">                  </w:t>
      </w:r>
      <w:r w:rsidR="003B2C51">
        <w:rPr>
          <w:rFonts w:ascii="Arial" w:hAnsi="Arial"/>
          <w:sz w:val="24"/>
        </w:rPr>
        <w:t xml:space="preserve">Applicant: </w:t>
      </w:r>
    </w:p>
    <w:p w14:paraId="5FD522C6" w14:textId="77777777" w:rsidR="0023534E" w:rsidRPr="001E26D9" w:rsidRDefault="003B2C51" w:rsidP="0023534E">
      <w:pPr>
        <w:pStyle w:val="BodyText"/>
        <w:spacing w:line="240" w:lineRule="atLeast"/>
        <w:rPr>
          <w:rFonts w:ascii="Arial" w:hAnsi="Arial"/>
          <w:sz w:val="24"/>
        </w:rPr>
      </w:pPr>
      <w:r>
        <w:rPr>
          <w:rFonts w:ascii="Arial" w:hAnsi="Arial"/>
          <w:sz w:val="24"/>
        </w:rPr>
        <w:t xml:space="preserve">                  </w:t>
      </w:r>
      <w:r w:rsidR="0023534E" w:rsidRPr="001E26D9">
        <w:rPr>
          <w:rFonts w:ascii="Arial" w:hAnsi="Arial"/>
          <w:sz w:val="24"/>
        </w:rPr>
        <w:t xml:space="preserve">Marketing </w:t>
      </w:r>
      <w:r w:rsidR="001E26D9" w:rsidRPr="001E26D9">
        <w:rPr>
          <w:rFonts w:ascii="Arial" w:hAnsi="Arial"/>
          <w:sz w:val="24"/>
        </w:rPr>
        <w:t>Authorization</w:t>
      </w:r>
      <w:r w:rsidR="0023534E" w:rsidRPr="001E26D9">
        <w:rPr>
          <w:rFonts w:ascii="Arial" w:hAnsi="Arial"/>
          <w:sz w:val="24"/>
        </w:rPr>
        <w:t xml:space="preserve"> Holder / Representative to Romania  </w:t>
      </w:r>
    </w:p>
    <w:p w14:paraId="0EA3DC7A" w14:textId="77777777" w:rsidR="0023534E" w:rsidRDefault="0023534E" w:rsidP="0023534E">
      <w:pPr>
        <w:rPr>
          <w:rFonts w:ascii="Arial" w:hAnsi="Arial"/>
          <w:lang w:val="en-US"/>
        </w:rPr>
      </w:pPr>
      <w:r w:rsidRPr="001E26D9">
        <w:rPr>
          <w:rFonts w:ascii="Arial" w:hAnsi="Arial"/>
          <w:lang w:val="en-US"/>
        </w:rPr>
        <w:t xml:space="preserve">                  Name, signature, stamp</w:t>
      </w:r>
    </w:p>
    <w:p w14:paraId="3F4DDFEE" w14:textId="77777777" w:rsidR="003B2C51" w:rsidRDefault="003B2C51" w:rsidP="0023534E">
      <w:pPr>
        <w:rPr>
          <w:rFonts w:ascii="Arial" w:hAnsi="Arial"/>
          <w:lang w:val="en-US"/>
        </w:rPr>
      </w:pPr>
    </w:p>
    <w:p w14:paraId="29947C5D" w14:textId="77777777" w:rsidR="003B2C51" w:rsidRDefault="003B2C51" w:rsidP="0023534E">
      <w:pPr>
        <w:rPr>
          <w:rFonts w:ascii="Arial" w:hAnsi="Arial"/>
          <w:lang w:val="en-US"/>
        </w:rPr>
      </w:pPr>
    </w:p>
    <w:p w14:paraId="4073B987" w14:textId="77777777" w:rsidR="003B2C51" w:rsidRDefault="003B2C51" w:rsidP="003B2C51">
      <w:pPr>
        <w:pStyle w:val="BodyText"/>
        <w:spacing w:line="240" w:lineRule="atLeast"/>
        <w:rPr>
          <w:rFonts w:ascii="Arial" w:hAnsi="Arial"/>
          <w:sz w:val="24"/>
          <w:lang w:val="ro-RO"/>
        </w:rPr>
      </w:pPr>
      <w:r>
        <w:rPr>
          <w:rFonts w:ascii="Arial" w:hAnsi="Arial"/>
          <w:sz w:val="24"/>
          <w:lang w:val="ro-RO"/>
        </w:rPr>
        <w:t xml:space="preserve">Note: Following the submission of Payment Form by Applicant, NAMMDR (RO-Agency) will issue the corresponding invoice, </w:t>
      </w:r>
      <w:r w:rsidR="00E62C8A">
        <w:rPr>
          <w:rFonts w:ascii="Arial" w:hAnsi="Arial"/>
          <w:sz w:val="24"/>
          <w:lang w:val="ro-RO"/>
        </w:rPr>
        <w:t xml:space="preserve">in </w:t>
      </w:r>
      <w:r>
        <w:rPr>
          <w:rFonts w:ascii="Arial" w:hAnsi="Arial"/>
          <w:sz w:val="24"/>
          <w:lang w:val="ro-RO"/>
        </w:rPr>
        <w:t>accord</w:t>
      </w:r>
      <w:r w:rsidR="00E62C8A">
        <w:rPr>
          <w:rFonts w:ascii="Arial" w:hAnsi="Arial"/>
          <w:sz w:val="24"/>
          <w:lang w:val="ro-RO"/>
        </w:rPr>
        <w:t>ance</w:t>
      </w:r>
      <w:r>
        <w:rPr>
          <w:rFonts w:ascii="Arial" w:hAnsi="Arial"/>
          <w:sz w:val="24"/>
          <w:lang w:val="ro-RO"/>
        </w:rPr>
        <w:t xml:space="preserve"> with the tariff of the service ticked.</w:t>
      </w:r>
    </w:p>
    <w:p w14:paraId="32A13D4C" w14:textId="77777777" w:rsidR="003B2C51" w:rsidRPr="001E26D9" w:rsidRDefault="003B2C51" w:rsidP="0023534E">
      <w:pPr>
        <w:rPr>
          <w:sz w:val="20"/>
          <w:szCs w:val="20"/>
          <w:lang w:val="en-US"/>
        </w:rPr>
      </w:pPr>
    </w:p>
    <w:sectPr w:rsidR="003B2C51" w:rsidRPr="001E26D9" w:rsidSect="00A80792">
      <w:footerReference w:type="default" r:id="rId6"/>
      <w:footerReference w:type="first" r:id="rId7"/>
      <w:pgSz w:w="12240" w:h="15840"/>
      <w:pgMar w:top="1440" w:right="1800" w:bottom="107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A0A23" w14:textId="77777777" w:rsidR="00A80792" w:rsidRDefault="00A80792" w:rsidP="002C5B50">
      <w:r>
        <w:separator/>
      </w:r>
    </w:p>
  </w:endnote>
  <w:endnote w:type="continuationSeparator" w:id="0">
    <w:p w14:paraId="2B25596A" w14:textId="77777777" w:rsidR="00A80792" w:rsidRDefault="00A80792" w:rsidP="002C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opazFEF">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626D" w14:textId="77777777" w:rsidR="004937DC" w:rsidRDefault="004937DC">
    <w:pPr>
      <w:pStyle w:val="Footer"/>
      <w:jc w:val="center"/>
    </w:pPr>
    <w:r>
      <w:fldChar w:fldCharType="begin"/>
    </w:r>
    <w:r>
      <w:instrText>PAGE   \* MERGEFORMAT</w:instrText>
    </w:r>
    <w:r>
      <w:fldChar w:fldCharType="separate"/>
    </w:r>
    <w:r w:rsidR="002F51FE">
      <w:rPr>
        <w:noProof/>
      </w:rPr>
      <w:t>7</w:t>
    </w:r>
    <w:r>
      <w:fldChar w:fldCharType="end"/>
    </w:r>
  </w:p>
  <w:p w14:paraId="46C1AF83" w14:textId="77777777" w:rsidR="004937DC" w:rsidRDefault="00493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47A4" w14:textId="77777777" w:rsidR="000915C3" w:rsidRPr="007E7104" w:rsidRDefault="000915C3" w:rsidP="000915C3">
    <w:pPr>
      <w:pStyle w:val="BodyText"/>
      <w:spacing w:line="240" w:lineRule="atLeast"/>
      <w:rPr>
        <w:rFonts w:ascii="Arial" w:hAnsi="Arial" w:cs="Arial"/>
        <w:color w:val="0070C0"/>
        <w:sz w:val="20"/>
      </w:rPr>
    </w:pPr>
    <w:r w:rsidRPr="007E7104">
      <w:rPr>
        <w:rFonts w:ascii="Arial" w:hAnsi="Arial" w:cs="Arial"/>
        <w:color w:val="0070C0"/>
        <w:sz w:val="20"/>
        <w:vertAlign w:val="superscript"/>
      </w:rPr>
      <w:t>1</w:t>
    </w:r>
    <w:r w:rsidRPr="007E7104">
      <w:rPr>
        <w:rFonts w:ascii="Arial" w:hAnsi="Arial" w:cs="Arial"/>
        <w:color w:val="0070C0"/>
        <w:sz w:val="20"/>
      </w:rPr>
      <w:t>Two originally signed copies s</w:t>
    </w:r>
    <w:r w:rsidR="00CE7C6B">
      <w:rPr>
        <w:rFonts w:ascii="Arial" w:hAnsi="Arial" w:cs="Arial"/>
        <w:color w:val="0070C0"/>
        <w:sz w:val="20"/>
      </w:rPr>
      <w:t>hould be submitted for EACH</w:t>
    </w:r>
    <w:r w:rsidRPr="007E7104">
      <w:rPr>
        <w:rFonts w:ascii="Arial" w:hAnsi="Arial" w:cs="Arial"/>
        <w:color w:val="0070C0"/>
        <w:sz w:val="20"/>
      </w:rPr>
      <w:t xml:space="preserve"> medicinal product</w:t>
    </w:r>
    <w:r w:rsidR="00471564">
      <w:rPr>
        <w:rFonts w:ascii="Arial" w:hAnsi="Arial" w:cs="Arial"/>
        <w:color w:val="0070C0"/>
        <w:sz w:val="20"/>
      </w:rPr>
      <w:t>.</w:t>
    </w:r>
    <w:r w:rsidR="00C227EE">
      <w:rPr>
        <w:rFonts w:ascii="Arial" w:hAnsi="Arial" w:cs="Arial"/>
        <w:color w:val="0070C0"/>
        <w:sz w:val="20"/>
      </w:rPr>
      <w:t xml:space="preserve"> The same requirement applies for</w:t>
    </w:r>
    <w:r w:rsidRPr="007E7104">
      <w:rPr>
        <w:rFonts w:ascii="Arial" w:hAnsi="Arial" w:cs="Arial"/>
        <w:color w:val="0070C0"/>
        <w:sz w:val="20"/>
      </w:rPr>
      <w:t xml:space="preserve"> grouped notification affecting more than one </w:t>
    </w:r>
    <w:r w:rsidR="006440D5">
      <w:rPr>
        <w:rFonts w:ascii="Arial" w:hAnsi="Arial" w:cs="Arial"/>
        <w:color w:val="0070C0"/>
        <w:sz w:val="20"/>
      </w:rPr>
      <w:t>marketing authorisation</w:t>
    </w:r>
    <w:r w:rsidRPr="007E7104">
      <w:rPr>
        <w:rFonts w:ascii="Arial" w:hAnsi="Arial" w:cs="Arial"/>
        <w:color w:val="0070C0"/>
        <w:sz w:val="20"/>
      </w:rPr>
      <w:t xml:space="preserve"> and work</w:t>
    </w:r>
    <w:r w:rsidR="003318A5">
      <w:rPr>
        <w:rFonts w:ascii="Arial" w:hAnsi="Arial" w:cs="Arial"/>
        <w:color w:val="0070C0"/>
        <w:sz w:val="20"/>
      </w:rPr>
      <w:t>sharing</w:t>
    </w:r>
    <w:r w:rsidR="006440D5">
      <w:rPr>
        <w:rFonts w:ascii="Arial" w:hAnsi="Arial" w:cs="Arial"/>
        <w:color w:val="0070C0"/>
        <w:sz w:val="20"/>
      </w:rPr>
      <w:t xml:space="preserve"> procedure</w:t>
    </w:r>
    <w:r w:rsidRPr="007E7104">
      <w:rPr>
        <w:rFonts w:ascii="Arial" w:hAnsi="Arial" w:cs="Arial"/>
        <w:color w:val="0070C0"/>
        <w:sz w:val="20"/>
      </w:rPr>
      <w:t xml:space="preserve">. </w:t>
    </w:r>
  </w:p>
  <w:p w14:paraId="6F8144A1" w14:textId="77777777" w:rsidR="000915C3" w:rsidRPr="007E7104" w:rsidRDefault="000915C3" w:rsidP="000915C3">
    <w:pPr>
      <w:pStyle w:val="BodyText"/>
      <w:spacing w:line="240" w:lineRule="atLeast"/>
      <w:rPr>
        <w:rFonts w:ascii="Arial" w:hAnsi="Arial" w:cs="Arial"/>
        <w:color w:val="0070C0"/>
        <w:sz w:val="20"/>
      </w:rPr>
    </w:pPr>
    <w:r w:rsidRPr="007E7104">
      <w:rPr>
        <w:rFonts w:ascii="Arial" w:hAnsi="Arial" w:cs="Arial"/>
        <w:color w:val="0070C0"/>
        <w:sz w:val="20"/>
        <w:vertAlign w:val="superscript"/>
      </w:rPr>
      <w:t>2</w:t>
    </w:r>
    <w:r w:rsidRPr="007E7104">
      <w:rPr>
        <w:rFonts w:ascii="Arial" w:hAnsi="Arial" w:cs="Arial"/>
        <w:color w:val="0070C0"/>
        <w:sz w:val="20"/>
      </w:rPr>
      <w:t>For the purpose of handling the present document, the following definition applies</w:t>
    </w:r>
    <w:r w:rsidR="00B86D6C">
      <w:rPr>
        <w:rFonts w:ascii="Arial" w:hAnsi="Arial" w:cs="Arial"/>
        <w:color w:val="0070C0"/>
        <w:sz w:val="20"/>
      </w:rPr>
      <w:t xml:space="preserve"> for a medicinal product</w:t>
    </w:r>
    <w:r w:rsidRPr="007E7104">
      <w:rPr>
        <w:rFonts w:ascii="Arial" w:hAnsi="Arial" w:cs="Arial"/>
        <w:color w:val="0070C0"/>
        <w:sz w:val="20"/>
      </w:rPr>
      <w:t xml:space="preserve">: all strengths and pharmaceutical forms of a certain product belonging to the same MRP/DCP procedure e.g. </w:t>
    </w:r>
    <w:r w:rsidR="007E7104" w:rsidRPr="007E7104">
      <w:rPr>
        <w:rFonts w:ascii="Arial" w:hAnsi="Arial" w:cs="Arial"/>
        <w:color w:val="0070C0"/>
        <w:sz w:val="20"/>
      </w:rPr>
      <w:t>RO/H/1234/001-</w:t>
    </w:r>
    <w:r w:rsidR="0037099A">
      <w:rPr>
        <w:rFonts w:ascii="Arial" w:hAnsi="Arial" w:cs="Arial"/>
        <w:color w:val="0070C0"/>
        <w:sz w:val="20"/>
      </w:rPr>
      <w:t>001N</w:t>
    </w:r>
  </w:p>
  <w:p w14:paraId="4D32BD76" w14:textId="77777777" w:rsidR="000915C3" w:rsidRPr="007E7104" w:rsidRDefault="000915C3">
    <w:pPr>
      <w:pStyle w:val="Footer"/>
      <w:rPr>
        <w:color w:val="0070C0"/>
        <w:lang w:val="en-US"/>
      </w:rPr>
    </w:pPr>
    <w:r w:rsidRPr="007E7104">
      <w:rPr>
        <w:color w:val="0070C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AE829" w14:textId="77777777" w:rsidR="00A80792" w:rsidRDefault="00A80792" w:rsidP="002C5B50">
      <w:r>
        <w:separator/>
      </w:r>
    </w:p>
  </w:footnote>
  <w:footnote w:type="continuationSeparator" w:id="0">
    <w:p w14:paraId="0F90E0FF" w14:textId="77777777" w:rsidR="00A80792" w:rsidRDefault="00A80792" w:rsidP="002C5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4E"/>
    <w:rsid w:val="00024892"/>
    <w:rsid w:val="00026BC9"/>
    <w:rsid w:val="0003260F"/>
    <w:rsid w:val="000740B7"/>
    <w:rsid w:val="000915C3"/>
    <w:rsid w:val="000A0106"/>
    <w:rsid w:val="000A4BD4"/>
    <w:rsid w:val="000B0469"/>
    <w:rsid w:val="000C0A00"/>
    <w:rsid w:val="000D60C6"/>
    <w:rsid w:val="000E6A92"/>
    <w:rsid w:val="0015206A"/>
    <w:rsid w:val="00170B64"/>
    <w:rsid w:val="001754AD"/>
    <w:rsid w:val="001A5C39"/>
    <w:rsid w:val="001B11D1"/>
    <w:rsid w:val="001C6D32"/>
    <w:rsid w:val="001E26D9"/>
    <w:rsid w:val="001E5376"/>
    <w:rsid w:val="00201483"/>
    <w:rsid w:val="002134B0"/>
    <w:rsid w:val="00217308"/>
    <w:rsid w:val="00223352"/>
    <w:rsid w:val="0023534E"/>
    <w:rsid w:val="00255983"/>
    <w:rsid w:val="0025625A"/>
    <w:rsid w:val="00285642"/>
    <w:rsid w:val="00293BAE"/>
    <w:rsid w:val="002947B1"/>
    <w:rsid w:val="002C5B50"/>
    <w:rsid w:val="002D0950"/>
    <w:rsid w:val="002F51FE"/>
    <w:rsid w:val="002F5394"/>
    <w:rsid w:val="00301C29"/>
    <w:rsid w:val="003033BE"/>
    <w:rsid w:val="00314064"/>
    <w:rsid w:val="003151CA"/>
    <w:rsid w:val="00315EC7"/>
    <w:rsid w:val="00325B28"/>
    <w:rsid w:val="00331247"/>
    <w:rsid w:val="003318A5"/>
    <w:rsid w:val="003418AE"/>
    <w:rsid w:val="003562AD"/>
    <w:rsid w:val="003564F8"/>
    <w:rsid w:val="0037099A"/>
    <w:rsid w:val="003B2C51"/>
    <w:rsid w:val="003B47D0"/>
    <w:rsid w:val="003B55EB"/>
    <w:rsid w:val="00416A05"/>
    <w:rsid w:val="00426A95"/>
    <w:rsid w:val="0043365C"/>
    <w:rsid w:val="00451757"/>
    <w:rsid w:val="00461037"/>
    <w:rsid w:val="004638CA"/>
    <w:rsid w:val="00464403"/>
    <w:rsid w:val="00466555"/>
    <w:rsid w:val="00471564"/>
    <w:rsid w:val="00472503"/>
    <w:rsid w:val="0048326F"/>
    <w:rsid w:val="00483970"/>
    <w:rsid w:val="004937DC"/>
    <w:rsid w:val="004B0D11"/>
    <w:rsid w:val="004C2399"/>
    <w:rsid w:val="00516F64"/>
    <w:rsid w:val="00541CAB"/>
    <w:rsid w:val="00557A59"/>
    <w:rsid w:val="0059290A"/>
    <w:rsid w:val="00596BBA"/>
    <w:rsid w:val="00604B9B"/>
    <w:rsid w:val="00614D5B"/>
    <w:rsid w:val="006150DD"/>
    <w:rsid w:val="006217CA"/>
    <w:rsid w:val="00642CD5"/>
    <w:rsid w:val="006440D5"/>
    <w:rsid w:val="006619A5"/>
    <w:rsid w:val="006641F6"/>
    <w:rsid w:val="00684925"/>
    <w:rsid w:val="00691733"/>
    <w:rsid w:val="006A2ACC"/>
    <w:rsid w:val="006C44D1"/>
    <w:rsid w:val="007260B9"/>
    <w:rsid w:val="007801E6"/>
    <w:rsid w:val="007879F0"/>
    <w:rsid w:val="00794A8D"/>
    <w:rsid w:val="007B4857"/>
    <w:rsid w:val="007E6DB4"/>
    <w:rsid w:val="007E7104"/>
    <w:rsid w:val="007F2043"/>
    <w:rsid w:val="007F36FF"/>
    <w:rsid w:val="007F63D1"/>
    <w:rsid w:val="00812B2A"/>
    <w:rsid w:val="00812CE3"/>
    <w:rsid w:val="008360E0"/>
    <w:rsid w:val="00841610"/>
    <w:rsid w:val="00842AD8"/>
    <w:rsid w:val="00850384"/>
    <w:rsid w:val="008600C1"/>
    <w:rsid w:val="00864BC8"/>
    <w:rsid w:val="0086765D"/>
    <w:rsid w:val="00882EE2"/>
    <w:rsid w:val="00887DC1"/>
    <w:rsid w:val="008C35BF"/>
    <w:rsid w:val="008F6B8A"/>
    <w:rsid w:val="00901E31"/>
    <w:rsid w:val="009344F0"/>
    <w:rsid w:val="00954E66"/>
    <w:rsid w:val="009A1790"/>
    <w:rsid w:val="009B6EE1"/>
    <w:rsid w:val="009C1176"/>
    <w:rsid w:val="009D6784"/>
    <w:rsid w:val="009F2CDC"/>
    <w:rsid w:val="00A02137"/>
    <w:rsid w:val="00A04ABE"/>
    <w:rsid w:val="00A4239C"/>
    <w:rsid w:val="00A4277B"/>
    <w:rsid w:val="00A80792"/>
    <w:rsid w:val="00A9199A"/>
    <w:rsid w:val="00A91F53"/>
    <w:rsid w:val="00AD5762"/>
    <w:rsid w:val="00AE407E"/>
    <w:rsid w:val="00AE44BD"/>
    <w:rsid w:val="00AF521C"/>
    <w:rsid w:val="00AF5B96"/>
    <w:rsid w:val="00B44521"/>
    <w:rsid w:val="00B459F4"/>
    <w:rsid w:val="00B6116D"/>
    <w:rsid w:val="00B74568"/>
    <w:rsid w:val="00B86D6C"/>
    <w:rsid w:val="00B93C59"/>
    <w:rsid w:val="00B976FA"/>
    <w:rsid w:val="00BD33F8"/>
    <w:rsid w:val="00BF23B7"/>
    <w:rsid w:val="00C04328"/>
    <w:rsid w:val="00C227EE"/>
    <w:rsid w:val="00C31820"/>
    <w:rsid w:val="00C34F2E"/>
    <w:rsid w:val="00C749A1"/>
    <w:rsid w:val="00C76E99"/>
    <w:rsid w:val="00CC311B"/>
    <w:rsid w:val="00CD7649"/>
    <w:rsid w:val="00CE2926"/>
    <w:rsid w:val="00CE6F41"/>
    <w:rsid w:val="00CE7C6B"/>
    <w:rsid w:val="00CF3FC5"/>
    <w:rsid w:val="00D114E2"/>
    <w:rsid w:val="00D35703"/>
    <w:rsid w:val="00D40759"/>
    <w:rsid w:val="00D67F4F"/>
    <w:rsid w:val="00D777CF"/>
    <w:rsid w:val="00D874A2"/>
    <w:rsid w:val="00DB1534"/>
    <w:rsid w:val="00DC2E7C"/>
    <w:rsid w:val="00DD15E9"/>
    <w:rsid w:val="00DD1B67"/>
    <w:rsid w:val="00DE3112"/>
    <w:rsid w:val="00E35465"/>
    <w:rsid w:val="00E52B6B"/>
    <w:rsid w:val="00E62C8A"/>
    <w:rsid w:val="00E643A8"/>
    <w:rsid w:val="00E7694E"/>
    <w:rsid w:val="00E91B75"/>
    <w:rsid w:val="00E96A0B"/>
    <w:rsid w:val="00EA62D7"/>
    <w:rsid w:val="00EB1302"/>
    <w:rsid w:val="00EB7126"/>
    <w:rsid w:val="00EF56D2"/>
    <w:rsid w:val="00F26619"/>
    <w:rsid w:val="00F30E1C"/>
    <w:rsid w:val="00F530CD"/>
    <w:rsid w:val="00F737D5"/>
    <w:rsid w:val="00F760BF"/>
    <w:rsid w:val="00F83331"/>
    <w:rsid w:val="00F86BA9"/>
    <w:rsid w:val="00FD34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EAE05"/>
  <w15:chartTrackingRefBased/>
  <w15:docId w15:val="{2A960676-DC66-43B9-8FCC-34DF1564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534E"/>
    <w:pPr>
      <w:jc w:val="both"/>
    </w:pPr>
    <w:rPr>
      <w:sz w:val="28"/>
      <w:szCs w:val="20"/>
      <w:lang w:val="en-US"/>
    </w:rPr>
  </w:style>
  <w:style w:type="paragraph" w:customStyle="1" w:styleId="TableText">
    <w:name w:val="Table Text"/>
    <w:rsid w:val="0023534E"/>
    <w:pPr>
      <w:snapToGrid w:val="0"/>
    </w:pPr>
    <w:rPr>
      <w:rFonts w:ascii="TopazFEF" w:hAnsi="TopazFEF"/>
      <w:color w:val="000000"/>
      <w:sz w:val="26"/>
      <w:lang w:val="en-US"/>
    </w:rPr>
  </w:style>
  <w:style w:type="character" w:styleId="Strong">
    <w:name w:val="Strong"/>
    <w:qFormat/>
    <w:rsid w:val="00A4277B"/>
    <w:rPr>
      <w:b/>
      <w:bCs/>
    </w:rPr>
  </w:style>
  <w:style w:type="paragraph" w:customStyle="1" w:styleId="Default">
    <w:name w:val="Default"/>
    <w:rsid w:val="00A4277B"/>
    <w:pPr>
      <w:autoSpaceDE w:val="0"/>
      <w:autoSpaceDN w:val="0"/>
      <w:adjustRightInd w:val="0"/>
    </w:pPr>
    <w:rPr>
      <w:color w:val="000000"/>
      <w:sz w:val="24"/>
      <w:szCs w:val="24"/>
      <w:lang w:val="en-US" w:eastAsia="en-US"/>
    </w:rPr>
  </w:style>
  <w:style w:type="paragraph" w:customStyle="1" w:styleId="Standard">
    <w:name w:val="Standard"/>
    <w:basedOn w:val="Default"/>
    <w:next w:val="Default"/>
    <w:rsid w:val="00A4277B"/>
    <w:rPr>
      <w:color w:val="auto"/>
    </w:rPr>
  </w:style>
  <w:style w:type="paragraph" w:styleId="Header">
    <w:name w:val="header"/>
    <w:basedOn w:val="Normal"/>
    <w:link w:val="HeaderChar"/>
    <w:rsid w:val="002C5B50"/>
    <w:pPr>
      <w:tabs>
        <w:tab w:val="center" w:pos="4680"/>
        <w:tab w:val="right" w:pos="9360"/>
      </w:tabs>
    </w:pPr>
  </w:style>
  <w:style w:type="character" w:customStyle="1" w:styleId="HeaderChar">
    <w:name w:val="Header Char"/>
    <w:link w:val="Header"/>
    <w:rsid w:val="002C5B50"/>
    <w:rPr>
      <w:sz w:val="24"/>
      <w:szCs w:val="24"/>
      <w:lang w:val="ro-RO" w:eastAsia="ro-RO"/>
    </w:rPr>
  </w:style>
  <w:style w:type="paragraph" w:styleId="Footer">
    <w:name w:val="footer"/>
    <w:basedOn w:val="Normal"/>
    <w:link w:val="FooterChar"/>
    <w:uiPriority w:val="99"/>
    <w:rsid w:val="002C5B50"/>
    <w:pPr>
      <w:tabs>
        <w:tab w:val="center" w:pos="4680"/>
        <w:tab w:val="right" w:pos="9360"/>
      </w:tabs>
    </w:pPr>
  </w:style>
  <w:style w:type="character" w:customStyle="1" w:styleId="FooterChar">
    <w:name w:val="Footer Char"/>
    <w:link w:val="Footer"/>
    <w:uiPriority w:val="99"/>
    <w:rsid w:val="002C5B50"/>
    <w:rPr>
      <w:sz w:val="24"/>
      <w:szCs w:val="24"/>
      <w:lang w:val="ro-RO" w:eastAsia="ro-RO"/>
    </w:rPr>
  </w:style>
  <w:style w:type="paragraph" w:styleId="BalloonText">
    <w:name w:val="Balloon Text"/>
    <w:basedOn w:val="Normal"/>
    <w:link w:val="BalloonTextChar"/>
    <w:rsid w:val="002C5B50"/>
    <w:rPr>
      <w:rFonts w:ascii="Tahoma" w:hAnsi="Tahoma" w:cs="Tahoma"/>
      <w:sz w:val="16"/>
      <w:szCs w:val="16"/>
    </w:rPr>
  </w:style>
  <w:style w:type="character" w:customStyle="1" w:styleId="BalloonTextChar">
    <w:name w:val="Balloon Text Char"/>
    <w:link w:val="BalloonText"/>
    <w:rsid w:val="002C5B50"/>
    <w:rPr>
      <w:rFonts w:ascii="Tahoma" w:hAnsi="Tahoma" w:cs="Tahoma"/>
      <w:sz w:val="16"/>
      <w:szCs w:val="16"/>
      <w:lang w:val="ro-RO" w:eastAsia="ro-RO"/>
    </w:rPr>
  </w:style>
  <w:style w:type="paragraph" w:styleId="Revision">
    <w:name w:val="Revision"/>
    <w:hidden/>
    <w:uiPriority w:val="99"/>
    <w:semiHidden/>
    <w:rsid w:val="003418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1372</Words>
  <Characters>7961</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ANM</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cp:lastModifiedBy>Simona Badoi</cp:lastModifiedBy>
  <cp:revision>5</cp:revision>
  <dcterms:created xsi:type="dcterms:W3CDTF">2024-02-27T08:26:00Z</dcterms:created>
  <dcterms:modified xsi:type="dcterms:W3CDTF">2024-02-27T08:40:00Z</dcterms:modified>
</cp:coreProperties>
</file>